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98" w:rsidRDefault="00DC0796" w:rsidP="00452A98">
      <w:pPr>
        <w:rPr>
          <w:szCs w:val="22"/>
        </w:rPr>
      </w:pPr>
      <w:r w:rsidRPr="00DC0796">
        <w:rPr>
          <w:noProof/>
          <w:szCs w:val="22"/>
          <w:lang w:val="nl-NL" w:eastAsia="en-US"/>
        </w:rPr>
        <w:pict>
          <v:shapetype id="_x0000_t202" coordsize="21600,21600" o:spt="202" path="m,l,21600r21600,l21600,xe">
            <v:stroke joinstyle="miter"/>
            <v:path gradientshapeok="t" o:connecttype="rect"/>
          </v:shapetype>
          <v:shape id="_x0000_s1027" type="#_x0000_t202" style="position:absolute;margin-left:251.6pt;margin-top:-83.5pt;width:217.5pt;height:78.75pt;z-index:251660288;mso-width-relative:margin;mso-height-relative:margin">
            <v:textbox>
              <w:txbxContent>
                <w:p w:rsidR="009E77A9" w:rsidRPr="00452A98" w:rsidRDefault="009E77A9">
                  <w:pPr>
                    <w:rPr>
                      <w:b/>
                      <w:szCs w:val="22"/>
                      <w:lang w:val="nl-NL"/>
                    </w:rPr>
                  </w:pPr>
                  <w:r w:rsidRPr="00452A98">
                    <w:rPr>
                      <w:b/>
                      <w:szCs w:val="22"/>
                      <w:lang w:val="nl-NL"/>
                    </w:rPr>
                    <w:t xml:space="preserve">Stedelijke seniorenadviesraad </w:t>
                  </w:r>
                  <w:proofErr w:type="spellStart"/>
                  <w:r w:rsidRPr="00452A98">
                    <w:rPr>
                      <w:b/>
                      <w:szCs w:val="22"/>
                      <w:lang w:val="nl-NL"/>
                    </w:rPr>
                    <w:t>Sint-Niklaas</w:t>
                  </w:r>
                  <w:proofErr w:type="spellEnd"/>
                </w:p>
                <w:p w:rsidR="009E77A9" w:rsidRPr="00452A98" w:rsidRDefault="009E77A9">
                  <w:pPr>
                    <w:rPr>
                      <w:b/>
                      <w:szCs w:val="22"/>
                      <w:lang w:val="nl-NL"/>
                    </w:rPr>
                  </w:pPr>
                  <w:r w:rsidRPr="00452A98">
                    <w:rPr>
                      <w:b/>
                      <w:szCs w:val="22"/>
                      <w:lang w:val="nl-NL"/>
                    </w:rPr>
                    <w:t>Secretariaat:</w:t>
                  </w:r>
                </w:p>
                <w:p w:rsidR="009E77A9" w:rsidRPr="00452A98" w:rsidRDefault="009E77A9">
                  <w:pPr>
                    <w:rPr>
                      <w:b/>
                      <w:szCs w:val="22"/>
                      <w:lang w:val="nl-NL"/>
                    </w:rPr>
                  </w:pPr>
                  <w:r w:rsidRPr="00452A98">
                    <w:rPr>
                      <w:b/>
                      <w:szCs w:val="22"/>
                      <w:lang w:val="nl-NL"/>
                    </w:rPr>
                    <w:t>Welzijnshuis</w:t>
                  </w:r>
                </w:p>
                <w:p w:rsidR="009E77A9" w:rsidRPr="00452A98" w:rsidRDefault="009E77A9">
                  <w:pPr>
                    <w:rPr>
                      <w:b/>
                      <w:szCs w:val="22"/>
                      <w:lang w:val="nl-NL"/>
                    </w:rPr>
                  </w:pPr>
                  <w:proofErr w:type="spellStart"/>
                  <w:r w:rsidRPr="00452A98">
                    <w:rPr>
                      <w:b/>
                      <w:szCs w:val="22"/>
                      <w:lang w:val="nl-NL"/>
                    </w:rPr>
                    <w:t>Abingdonstraat</w:t>
                  </w:r>
                  <w:proofErr w:type="spellEnd"/>
                  <w:r w:rsidRPr="00452A98">
                    <w:rPr>
                      <w:b/>
                      <w:szCs w:val="22"/>
                      <w:lang w:val="nl-NL"/>
                    </w:rPr>
                    <w:t xml:space="preserve"> 99</w:t>
                  </w:r>
                </w:p>
                <w:p w:rsidR="009E77A9" w:rsidRDefault="009E77A9">
                  <w:pPr>
                    <w:rPr>
                      <w:lang w:val="nl-NL"/>
                    </w:rPr>
                  </w:pPr>
                  <w:r w:rsidRPr="00452A98">
                    <w:rPr>
                      <w:b/>
                      <w:szCs w:val="22"/>
                      <w:lang w:val="nl-NL"/>
                    </w:rPr>
                    <w:t xml:space="preserve">9100 </w:t>
                  </w:r>
                  <w:proofErr w:type="spellStart"/>
                  <w:r w:rsidRPr="00452A98">
                    <w:rPr>
                      <w:b/>
                      <w:szCs w:val="22"/>
                      <w:lang w:val="nl-NL"/>
                    </w:rPr>
                    <w:t>Sint-Niklaas</w:t>
                  </w:r>
                  <w:proofErr w:type="spellEnd"/>
                  <w:r>
                    <w:rPr>
                      <w:lang w:val="nl-NL"/>
                    </w:rPr>
                    <w:t xml:space="preserve">  (nieuw adres)</w:t>
                  </w:r>
                </w:p>
                <w:p w:rsidR="009E77A9" w:rsidRDefault="009E77A9">
                  <w:pPr>
                    <w:rPr>
                      <w:lang w:val="nl-NL"/>
                    </w:rPr>
                  </w:pPr>
                </w:p>
              </w:txbxContent>
            </v:textbox>
          </v:shape>
        </w:pict>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05C31">
        <w:rPr>
          <w:szCs w:val="22"/>
        </w:rPr>
        <w:t>10-4-2018</w:t>
      </w:r>
    </w:p>
    <w:p w:rsidR="00452A98" w:rsidRDefault="00452A98" w:rsidP="00452A98">
      <w:pPr>
        <w:rPr>
          <w:szCs w:val="22"/>
        </w:rPr>
      </w:pPr>
    </w:p>
    <w:p w:rsidR="00452A98" w:rsidRPr="000B0D3B" w:rsidRDefault="005C07F9" w:rsidP="00576C66">
      <w:pPr>
        <w:pStyle w:val="Kop1"/>
        <w:jc w:val="center"/>
      </w:pPr>
      <w:proofErr w:type="spellStart"/>
      <w:r w:rsidRPr="000B0D3B">
        <w:t>Verslag</w:t>
      </w:r>
      <w:proofErr w:type="spellEnd"/>
      <w:r w:rsidRPr="000B0D3B">
        <w:t xml:space="preserve"> </w:t>
      </w:r>
      <w:proofErr w:type="spellStart"/>
      <w:r w:rsidRPr="000B0D3B">
        <w:t>sen</w:t>
      </w:r>
      <w:r w:rsidR="003C4152">
        <w:t>iorenadviesraad</w:t>
      </w:r>
      <w:proofErr w:type="spellEnd"/>
      <w:r w:rsidR="003C4152">
        <w:t xml:space="preserve"> </w:t>
      </w:r>
      <w:r w:rsidR="00507FD0">
        <w:t>14</w:t>
      </w:r>
      <w:r w:rsidR="00257116">
        <w:t>/</w:t>
      </w:r>
      <w:r w:rsidR="00DA6671">
        <w:t>0</w:t>
      </w:r>
      <w:r w:rsidR="00507FD0">
        <w:t>3</w:t>
      </w:r>
      <w:r w:rsidR="002D4F58">
        <w:t>/201</w:t>
      </w:r>
      <w:r w:rsidR="00DA6671">
        <w:t>8</w:t>
      </w:r>
    </w:p>
    <w:p w:rsidR="00452A98" w:rsidRPr="000B0D3B" w:rsidRDefault="00452A98" w:rsidP="00452A98">
      <w:pPr>
        <w:rPr>
          <w:b/>
          <w:sz w:val="24"/>
          <w:szCs w:val="24"/>
        </w:rPr>
      </w:pPr>
    </w:p>
    <w:tbl>
      <w:tblPr>
        <w:tblStyle w:val="Kleurrijkelijst-accent3"/>
        <w:tblW w:w="0" w:type="auto"/>
        <w:tblLook w:val="0620"/>
      </w:tblPr>
      <w:tblGrid>
        <w:gridCol w:w="3121"/>
        <w:gridCol w:w="2232"/>
        <w:gridCol w:w="1276"/>
        <w:gridCol w:w="2551"/>
      </w:tblGrid>
      <w:tr w:rsidR="00A54299" w:rsidRPr="004D7A65" w:rsidTr="00B731F5">
        <w:trPr>
          <w:cnfStyle w:val="100000000000"/>
        </w:trPr>
        <w:tc>
          <w:tcPr>
            <w:tcW w:w="0" w:type="auto"/>
          </w:tcPr>
          <w:p w:rsidR="00A54299" w:rsidRPr="004D7A65" w:rsidRDefault="00A54299">
            <w:r w:rsidRPr="004D7A65">
              <w:t>Naam afgevaardigde</w:t>
            </w:r>
          </w:p>
        </w:tc>
        <w:tc>
          <w:tcPr>
            <w:tcW w:w="2232" w:type="dxa"/>
          </w:tcPr>
          <w:p w:rsidR="00A54299" w:rsidRPr="004D7A65" w:rsidRDefault="00A54299" w:rsidP="00A54299">
            <w:pPr>
              <w:ind w:left="-1809" w:firstLine="1809"/>
            </w:pPr>
            <w:r>
              <w:t>V</w:t>
            </w:r>
            <w:r w:rsidR="00B731F5">
              <w:t>ereniging/</w:t>
            </w:r>
            <w:r w:rsidRPr="004D7A65">
              <w:t>instantie</w:t>
            </w:r>
          </w:p>
        </w:tc>
        <w:tc>
          <w:tcPr>
            <w:tcW w:w="1276" w:type="dxa"/>
          </w:tcPr>
          <w:p w:rsidR="00A54299" w:rsidRPr="004D7A65" w:rsidRDefault="00A54299" w:rsidP="00A54299">
            <w:pPr>
              <w:ind w:left="-1809" w:firstLine="1809"/>
            </w:pPr>
            <w:r>
              <w:t>Aanwezig?</w:t>
            </w:r>
          </w:p>
        </w:tc>
        <w:tc>
          <w:tcPr>
            <w:tcW w:w="2551" w:type="dxa"/>
          </w:tcPr>
          <w:p w:rsidR="00A54299" w:rsidRDefault="00B731F5" w:rsidP="00A54299">
            <w:pPr>
              <w:ind w:left="-1809" w:firstLine="1809"/>
            </w:pPr>
            <w:r>
              <w:t>Plaatsvervanger</w:t>
            </w:r>
          </w:p>
        </w:tc>
      </w:tr>
      <w:tr w:rsidR="00A54299" w:rsidRPr="004D7A65" w:rsidTr="00B731F5">
        <w:trPr>
          <w:trHeight w:val="241"/>
        </w:trPr>
        <w:tc>
          <w:tcPr>
            <w:tcW w:w="0" w:type="auto"/>
          </w:tcPr>
          <w:p w:rsidR="00A54299" w:rsidRPr="004D7A65" w:rsidRDefault="00A54299">
            <w:r>
              <w:t>Jeanine De Boever (voorzitster)</w:t>
            </w:r>
          </w:p>
        </w:tc>
        <w:tc>
          <w:tcPr>
            <w:tcW w:w="2232" w:type="dxa"/>
          </w:tcPr>
          <w:p w:rsidR="00A54299" w:rsidRPr="004D7A65" w:rsidRDefault="00A54299">
            <w:r>
              <w:t>OKRA</w:t>
            </w:r>
          </w:p>
        </w:tc>
        <w:tc>
          <w:tcPr>
            <w:tcW w:w="1276" w:type="dxa"/>
          </w:tcPr>
          <w:p w:rsidR="00A54299" w:rsidRDefault="00761E63">
            <w:r>
              <w:t>X</w:t>
            </w:r>
          </w:p>
        </w:tc>
        <w:tc>
          <w:tcPr>
            <w:tcW w:w="2551" w:type="dxa"/>
          </w:tcPr>
          <w:p w:rsidR="00A54299" w:rsidRDefault="00A54299"/>
        </w:tc>
      </w:tr>
      <w:tr w:rsidR="00A54299" w:rsidRPr="004D7A65" w:rsidTr="00B731F5">
        <w:trPr>
          <w:trHeight w:val="241"/>
        </w:trPr>
        <w:tc>
          <w:tcPr>
            <w:tcW w:w="0" w:type="auto"/>
          </w:tcPr>
          <w:p w:rsidR="00A54299" w:rsidRPr="004D7A65" w:rsidRDefault="00A54299">
            <w:r>
              <w:t>Honoré Hermans</w:t>
            </w:r>
          </w:p>
        </w:tc>
        <w:tc>
          <w:tcPr>
            <w:tcW w:w="2232" w:type="dxa"/>
          </w:tcPr>
          <w:p w:rsidR="00A54299" w:rsidRPr="004D7A65" w:rsidRDefault="00A54299">
            <w:r>
              <w:t>OKRA</w:t>
            </w:r>
          </w:p>
        </w:tc>
        <w:tc>
          <w:tcPr>
            <w:tcW w:w="1276" w:type="dxa"/>
          </w:tcPr>
          <w:p w:rsidR="00A54299" w:rsidRDefault="00761E63">
            <w:r>
              <w:t>X</w:t>
            </w:r>
          </w:p>
        </w:tc>
        <w:tc>
          <w:tcPr>
            <w:tcW w:w="2551" w:type="dxa"/>
          </w:tcPr>
          <w:p w:rsidR="00A54299" w:rsidRDefault="00A54299"/>
        </w:tc>
      </w:tr>
      <w:tr w:rsidR="00A54299" w:rsidRPr="004D7A65" w:rsidTr="00B731F5">
        <w:trPr>
          <w:trHeight w:val="242"/>
        </w:trPr>
        <w:tc>
          <w:tcPr>
            <w:tcW w:w="0" w:type="auto"/>
          </w:tcPr>
          <w:p w:rsidR="00A54299" w:rsidRPr="004D7A65" w:rsidRDefault="00A54299">
            <w:r>
              <w:t>Guido Van Daele</w:t>
            </w:r>
          </w:p>
        </w:tc>
        <w:tc>
          <w:tcPr>
            <w:tcW w:w="2232" w:type="dxa"/>
          </w:tcPr>
          <w:p w:rsidR="00A54299" w:rsidRPr="004D7A65" w:rsidRDefault="00A54299">
            <w:r>
              <w:t>OKRA</w:t>
            </w:r>
          </w:p>
        </w:tc>
        <w:tc>
          <w:tcPr>
            <w:tcW w:w="1276" w:type="dxa"/>
          </w:tcPr>
          <w:p w:rsidR="00A54299" w:rsidRDefault="00761E63">
            <w:r>
              <w:t>V</w:t>
            </w:r>
          </w:p>
        </w:tc>
        <w:tc>
          <w:tcPr>
            <w:tcW w:w="2551" w:type="dxa"/>
          </w:tcPr>
          <w:p w:rsidR="00A54299" w:rsidRDefault="00761E63">
            <w:proofErr w:type="spellStart"/>
            <w:r>
              <w:t>Wilfried</w:t>
            </w:r>
            <w:proofErr w:type="spellEnd"/>
            <w:r>
              <w:t xml:space="preserve"> </w:t>
            </w:r>
            <w:proofErr w:type="spellStart"/>
            <w:r>
              <w:t>Fonteyne</w:t>
            </w:r>
            <w:proofErr w:type="spellEnd"/>
          </w:p>
        </w:tc>
      </w:tr>
      <w:tr w:rsidR="00A54299" w:rsidRPr="004D7A65" w:rsidTr="00B731F5">
        <w:trPr>
          <w:trHeight w:val="241"/>
        </w:trPr>
        <w:tc>
          <w:tcPr>
            <w:tcW w:w="0" w:type="auto"/>
          </w:tcPr>
          <w:p w:rsidR="00A54299" w:rsidRDefault="00A54299" w:rsidP="00A54299">
            <w:proofErr w:type="spellStart"/>
            <w:r>
              <w:t>Julien</w:t>
            </w:r>
            <w:proofErr w:type="spellEnd"/>
            <w:r>
              <w:t xml:space="preserve"> </w:t>
            </w:r>
            <w:proofErr w:type="spellStart"/>
            <w:r>
              <w:t>Vergeylen</w:t>
            </w:r>
            <w:proofErr w:type="spellEnd"/>
          </w:p>
        </w:tc>
        <w:tc>
          <w:tcPr>
            <w:tcW w:w="2232" w:type="dxa"/>
          </w:tcPr>
          <w:p w:rsidR="00A54299" w:rsidRDefault="00A54299" w:rsidP="00A54299">
            <w:r>
              <w:t>OKRA</w:t>
            </w:r>
          </w:p>
        </w:tc>
        <w:tc>
          <w:tcPr>
            <w:tcW w:w="1276" w:type="dxa"/>
          </w:tcPr>
          <w:p w:rsidR="00A54299" w:rsidRDefault="00761E63" w:rsidP="00A54299">
            <w:r>
              <w:t>X</w:t>
            </w:r>
          </w:p>
        </w:tc>
        <w:tc>
          <w:tcPr>
            <w:tcW w:w="2551" w:type="dxa"/>
          </w:tcPr>
          <w:p w:rsidR="00A54299" w:rsidRDefault="00A54299" w:rsidP="00A54299"/>
        </w:tc>
      </w:tr>
      <w:tr w:rsidR="00A54299" w:rsidRPr="004D7A65" w:rsidTr="00B731F5">
        <w:trPr>
          <w:trHeight w:val="241"/>
        </w:trPr>
        <w:tc>
          <w:tcPr>
            <w:tcW w:w="0" w:type="auto"/>
          </w:tcPr>
          <w:p w:rsidR="00A54299" w:rsidRPr="004D7A65" w:rsidRDefault="00A54299">
            <w:r>
              <w:t xml:space="preserve">Jos </w:t>
            </w:r>
            <w:proofErr w:type="spellStart"/>
            <w:r>
              <w:t>Cambré</w:t>
            </w:r>
            <w:proofErr w:type="spellEnd"/>
          </w:p>
        </w:tc>
        <w:tc>
          <w:tcPr>
            <w:tcW w:w="2232" w:type="dxa"/>
          </w:tcPr>
          <w:p w:rsidR="00A54299" w:rsidRPr="004D7A65" w:rsidRDefault="00A54299">
            <w:r>
              <w:t>OKRA</w:t>
            </w:r>
          </w:p>
        </w:tc>
        <w:tc>
          <w:tcPr>
            <w:tcW w:w="1276" w:type="dxa"/>
          </w:tcPr>
          <w:p w:rsidR="00A54299" w:rsidRDefault="00761E63">
            <w:r>
              <w:t>X</w:t>
            </w:r>
          </w:p>
        </w:tc>
        <w:tc>
          <w:tcPr>
            <w:tcW w:w="2551" w:type="dxa"/>
          </w:tcPr>
          <w:p w:rsidR="00A54299" w:rsidRDefault="00A54299"/>
        </w:tc>
      </w:tr>
      <w:tr w:rsidR="00A54299" w:rsidRPr="004D7A65" w:rsidTr="00B731F5">
        <w:trPr>
          <w:trHeight w:val="242"/>
        </w:trPr>
        <w:tc>
          <w:tcPr>
            <w:tcW w:w="0" w:type="auto"/>
          </w:tcPr>
          <w:p w:rsidR="00A54299" w:rsidRPr="004D7A65" w:rsidRDefault="00A54299">
            <w:proofErr w:type="spellStart"/>
            <w:r>
              <w:t>Norbert</w:t>
            </w:r>
            <w:proofErr w:type="spellEnd"/>
            <w:r>
              <w:t xml:space="preserve"> Van </w:t>
            </w:r>
            <w:proofErr w:type="spellStart"/>
            <w:r>
              <w:t>Bellegem</w:t>
            </w:r>
            <w:proofErr w:type="spellEnd"/>
          </w:p>
        </w:tc>
        <w:tc>
          <w:tcPr>
            <w:tcW w:w="2232" w:type="dxa"/>
          </w:tcPr>
          <w:p w:rsidR="00A54299" w:rsidRPr="004D7A65" w:rsidRDefault="00A54299">
            <w:r>
              <w:t>OKRA</w:t>
            </w:r>
          </w:p>
        </w:tc>
        <w:tc>
          <w:tcPr>
            <w:tcW w:w="1276" w:type="dxa"/>
          </w:tcPr>
          <w:p w:rsidR="00A54299" w:rsidRDefault="00761E63">
            <w:r>
              <w:t>X</w:t>
            </w:r>
          </w:p>
        </w:tc>
        <w:tc>
          <w:tcPr>
            <w:tcW w:w="2551" w:type="dxa"/>
          </w:tcPr>
          <w:p w:rsidR="00A54299" w:rsidRDefault="00A54299"/>
        </w:tc>
      </w:tr>
      <w:tr w:rsidR="00A54299" w:rsidRPr="004D7A65" w:rsidTr="00B731F5">
        <w:trPr>
          <w:trHeight w:val="241"/>
        </w:trPr>
        <w:tc>
          <w:tcPr>
            <w:tcW w:w="0" w:type="auto"/>
          </w:tcPr>
          <w:p w:rsidR="00A54299" w:rsidRPr="004D7A65" w:rsidRDefault="00A54299">
            <w:r>
              <w:t>Jacqueline De Pauw</w:t>
            </w:r>
          </w:p>
        </w:tc>
        <w:tc>
          <w:tcPr>
            <w:tcW w:w="2232" w:type="dxa"/>
          </w:tcPr>
          <w:p w:rsidR="00A54299" w:rsidRPr="004D7A65" w:rsidRDefault="00F003C4">
            <w:r>
              <w:t>VIEF</w:t>
            </w:r>
          </w:p>
        </w:tc>
        <w:tc>
          <w:tcPr>
            <w:tcW w:w="1276" w:type="dxa"/>
          </w:tcPr>
          <w:p w:rsidR="00A54299" w:rsidRDefault="00761E63">
            <w:r>
              <w:t>X</w:t>
            </w:r>
          </w:p>
        </w:tc>
        <w:tc>
          <w:tcPr>
            <w:tcW w:w="2551" w:type="dxa"/>
          </w:tcPr>
          <w:p w:rsidR="00A54299" w:rsidRDefault="00A54299"/>
        </w:tc>
      </w:tr>
      <w:tr w:rsidR="00B731F5" w:rsidTr="00B731F5">
        <w:trPr>
          <w:trHeight w:val="242"/>
        </w:trPr>
        <w:tc>
          <w:tcPr>
            <w:tcW w:w="0" w:type="auto"/>
          </w:tcPr>
          <w:p w:rsidR="00B731F5" w:rsidRDefault="00B731F5">
            <w:r>
              <w:t>Ida Janssens</w:t>
            </w:r>
          </w:p>
        </w:tc>
        <w:tc>
          <w:tcPr>
            <w:tcW w:w="2232" w:type="dxa"/>
          </w:tcPr>
          <w:p w:rsidR="00B731F5" w:rsidRDefault="00F003C4">
            <w:r>
              <w:t>VIEF</w:t>
            </w:r>
          </w:p>
        </w:tc>
        <w:tc>
          <w:tcPr>
            <w:tcW w:w="1276" w:type="dxa"/>
          </w:tcPr>
          <w:p w:rsidR="00B731F5" w:rsidRDefault="00761E63">
            <w:r>
              <w:t>V</w:t>
            </w:r>
          </w:p>
        </w:tc>
        <w:tc>
          <w:tcPr>
            <w:tcW w:w="2551" w:type="dxa"/>
          </w:tcPr>
          <w:p w:rsidR="00B731F5" w:rsidRDefault="00B731F5"/>
        </w:tc>
      </w:tr>
      <w:tr w:rsidR="00A54299" w:rsidTr="00B731F5">
        <w:trPr>
          <w:trHeight w:val="242"/>
        </w:trPr>
        <w:tc>
          <w:tcPr>
            <w:tcW w:w="0" w:type="auto"/>
          </w:tcPr>
          <w:p w:rsidR="00A54299" w:rsidRDefault="00A54299">
            <w:r>
              <w:t>François Duerinckx</w:t>
            </w:r>
          </w:p>
        </w:tc>
        <w:tc>
          <w:tcPr>
            <w:tcW w:w="2232" w:type="dxa"/>
          </w:tcPr>
          <w:p w:rsidR="00A54299" w:rsidRDefault="00F003C4">
            <w:r>
              <w:t>VIEF</w:t>
            </w:r>
          </w:p>
        </w:tc>
        <w:tc>
          <w:tcPr>
            <w:tcW w:w="1276" w:type="dxa"/>
          </w:tcPr>
          <w:p w:rsidR="00A54299" w:rsidRDefault="00761E63">
            <w:r>
              <w:t>X</w:t>
            </w:r>
          </w:p>
        </w:tc>
        <w:tc>
          <w:tcPr>
            <w:tcW w:w="2551" w:type="dxa"/>
          </w:tcPr>
          <w:p w:rsidR="00A54299" w:rsidRDefault="00A54299"/>
        </w:tc>
      </w:tr>
      <w:tr w:rsidR="00B731F5" w:rsidTr="00B731F5">
        <w:trPr>
          <w:trHeight w:val="242"/>
        </w:trPr>
        <w:tc>
          <w:tcPr>
            <w:tcW w:w="0" w:type="auto"/>
          </w:tcPr>
          <w:p w:rsidR="00B731F5" w:rsidRDefault="00B731F5">
            <w:r>
              <w:t>Marie-Louise Verbraeken</w:t>
            </w:r>
          </w:p>
        </w:tc>
        <w:tc>
          <w:tcPr>
            <w:tcW w:w="2232" w:type="dxa"/>
          </w:tcPr>
          <w:p w:rsidR="00B731F5" w:rsidRDefault="00B731F5">
            <w:proofErr w:type="spellStart"/>
            <w:r>
              <w:t>S-Plus</w:t>
            </w:r>
            <w:proofErr w:type="spellEnd"/>
          </w:p>
        </w:tc>
        <w:tc>
          <w:tcPr>
            <w:tcW w:w="1276" w:type="dxa"/>
          </w:tcPr>
          <w:p w:rsidR="00B731F5" w:rsidRDefault="00761E63">
            <w:r>
              <w:t>X</w:t>
            </w:r>
          </w:p>
        </w:tc>
        <w:tc>
          <w:tcPr>
            <w:tcW w:w="2551" w:type="dxa"/>
          </w:tcPr>
          <w:p w:rsidR="00B731F5" w:rsidRDefault="00B731F5"/>
        </w:tc>
      </w:tr>
      <w:tr w:rsidR="00A54299" w:rsidTr="00B731F5">
        <w:trPr>
          <w:trHeight w:val="242"/>
        </w:trPr>
        <w:tc>
          <w:tcPr>
            <w:tcW w:w="0" w:type="auto"/>
          </w:tcPr>
          <w:p w:rsidR="00A54299" w:rsidRDefault="00A54299">
            <w:r>
              <w:t>Nadine Devacht</w:t>
            </w:r>
          </w:p>
        </w:tc>
        <w:tc>
          <w:tcPr>
            <w:tcW w:w="2232" w:type="dxa"/>
          </w:tcPr>
          <w:p w:rsidR="00A54299" w:rsidRDefault="00A54299">
            <w:proofErr w:type="spellStart"/>
            <w:r>
              <w:t>S-Plus</w:t>
            </w:r>
            <w:proofErr w:type="spellEnd"/>
          </w:p>
        </w:tc>
        <w:tc>
          <w:tcPr>
            <w:tcW w:w="1276" w:type="dxa"/>
          </w:tcPr>
          <w:p w:rsidR="00A54299" w:rsidRDefault="00761E63">
            <w:r>
              <w:t>V</w:t>
            </w:r>
          </w:p>
        </w:tc>
        <w:tc>
          <w:tcPr>
            <w:tcW w:w="2551" w:type="dxa"/>
          </w:tcPr>
          <w:p w:rsidR="00A54299" w:rsidRDefault="00761E63">
            <w:r>
              <w:t xml:space="preserve">Boudewijn </w:t>
            </w:r>
            <w:proofErr w:type="spellStart"/>
            <w:r>
              <w:t>Dhaese</w:t>
            </w:r>
            <w:proofErr w:type="spellEnd"/>
          </w:p>
        </w:tc>
      </w:tr>
      <w:tr w:rsidR="00A54299" w:rsidTr="00B731F5">
        <w:trPr>
          <w:trHeight w:val="241"/>
        </w:trPr>
        <w:tc>
          <w:tcPr>
            <w:tcW w:w="0" w:type="auto"/>
          </w:tcPr>
          <w:p w:rsidR="00A54299" w:rsidRDefault="00B731F5">
            <w:r>
              <w:t>Roger Van den Hende</w:t>
            </w:r>
          </w:p>
        </w:tc>
        <w:tc>
          <w:tcPr>
            <w:tcW w:w="2232" w:type="dxa"/>
          </w:tcPr>
          <w:p w:rsidR="00A54299" w:rsidRDefault="00A54299">
            <w:proofErr w:type="spellStart"/>
            <w:r>
              <w:t>S-Plus</w:t>
            </w:r>
            <w:proofErr w:type="spellEnd"/>
          </w:p>
        </w:tc>
        <w:tc>
          <w:tcPr>
            <w:tcW w:w="1276" w:type="dxa"/>
          </w:tcPr>
          <w:p w:rsidR="00A54299" w:rsidRDefault="00761E63">
            <w:r>
              <w:t>X</w:t>
            </w:r>
          </w:p>
        </w:tc>
        <w:tc>
          <w:tcPr>
            <w:tcW w:w="2551" w:type="dxa"/>
          </w:tcPr>
          <w:p w:rsidR="00A54299" w:rsidRDefault="00A54299"/>
        </w:tc>
      </w:tr>
      <w:tr w:rsidR="00DC36F5" w:rsidTr="00B731F5">
        <w:trPr>
          <w:trHeight w:val="241"/>
        </w:trPr>
        <w:tc>
          <w:tcPr>
            <w:tcW w:w="0" w:type="auto"/>
          </w:tcPr>
          <w:p w:rsidR="00DC36F5" w:rsidRDefault="00DC36F5" w:rsidP="00DC36F5">
            <w:proofErr w:type="spellStart"/>
            <w:r>
              <w:t>Irena</w:t>
            </w:r>
            <w:proofErr w:type="spellEnd"/>
            <w:r>
              <w:t xml:space="preserve"> Smet</w:t>
            </w:r>
          </w:p>
        </w:tc>
        <w:tc>
          <w:tcPr>
            <w:tcW w:w="2232" w:type="dxa"/>
          </w:tcPr>
          <w:p w:rsidR="00DC36F5" w:rsidRDefault="00DC36F5" w:rsidP="00DC36F5">
            <w:proofErr w:type="spellStart"/>
            <w:r>
              <w:t>S-Plus</w:t>
            </w:r>
            <w:proofErr w:type="spellEnd"/>
            <w:r>
              <w:t xml:space="preserve"> </w:t>
            </w:r>
          </w:p>
        </w:tc>
        <w:tc>
          <w:tcPr>
            <w:tcW w:w="1276" w:type="dxa"/>
          </w:tcPr>
          <w:p w:rsidR="00DC36F5" w:rsidRDefault="00761E63" w:rsidP="00DC36F5">
            <w:r>
              <w:t>V</w:t>
            </w:r>
          </w:p>
        </w:tc>
        <w:tc>
          <w:tcPr>
            <w:tcW w:w="2551" w:type="dxa"/>
          </w:tcPr>
          <w:p w:rsidR="00DC36F5" w:rsidRDefault="00761E63">
            <w:proofErr w:type="spellStart"/>
            <w:r>
              <w:t>Huberta</w:t>
            </w:r>
            <w:proofErr w:type="spellEnd"/>
            <w:r>
              <w:t xml:space="preserve"> Van </w:t>
            </w:r>
            <w:proofErr w:type="spellStart"/>
            <w:r>
              <w:t>Havermaet</w:t>
            </w:r>
            <w:proofErr w:type="spellEnd"/>
          </w:p>
        </w:tc>
      </w:tr>
      <w:tr w:rsidR="00DC36F5" w:rsidTr="00B731F5">
        <w:trPr>
          <w:trHeight w:val="241"/>
        </w:trPr>
        <w:tc>
          <w:tcPr>
            <w:tcW w:w="0" w:type="auto"/>
          </w:tcPr>
          <w:p w:rsidR="00DC36F5" w:rsidRDefault="00DC36F5">
            <w:r>
              <w:t xml:space="preserve">Chris </w:t>
            </w:r>
            <w:proofErr w:type="spellStart"/>
            <w:r>
              <w:t>Joos</w:t>
            </w:r>
            <w:proofErr w:type="spellEnd"/>
          </w:p>
        </w:tc>
        <w:tc>
          <w:tcPr>
            <w:tcW w:w="2232" w:type="dxa"/>
          </w:tcPr>
          <w:p w:rsidR="00DC36F5" w:rsidRDefault="00DC36F5">
            <w:r>
              <w:t>NEOS</w:t>
            </w:r>
          </w:p>
        </w:tc>
        <w:tc>
          <w:tcPr>
            <w:tcW w:w="1276" w:type="dxa"/>
          </w:tcPr>
          <w:p w:rsidR="00DC36F5" w:rsidRDefault="00761E63">
            <w:r>
              <w:t>X</w:t>
            </w:r>
          </w:p>
        </w:tc>
        <w:tc>
          <w:tcPr>
            <w:tcW w:w="2551" w:type="dxa"/>
          </w:tcPr>
          <w:p w:rsidR="00DC36F5" w:rsidRDefault="00DC36F5"/>
        </w:tc>
      </w:tr>
      <w:tr w:rsidR="00DC36F5" w:rsidTr="00B731F5">
        <w:trPr>
          <w:trHeight w:val="242"/>
        </w:trPr>
        <w:tc>
          <w:tcPr>
            <w:tcW w:w="0" w:type="auto"/>
          </w:tcPr>
          <w:p w:rsidR="00DC36F5" w:rsidRDefault="00DC36F5">
            <w:r>
              <w:t xml:space="preserve">Roger </w:t>
            </w:r>
            <w:proofErr w:type="spellStart"/>
            <w:r>
              <w:t>Martens</w:t>
            </w:r>
            <w:proofErr w:type="spellEnd"/>
          </w:p>
        </w:tc>
        <w:tc>
          <w:tcPr>
            <w:tcW w:w="2232" w:type="dxa"/>
          </w:tcPr>
          <w:p w:rsidR="00DC36F5" w:rsidRDefault="00DC36F5">
            <w:r>
              <w:t>NEOS</w:t>
            </w:r>
          </w:p>
        </w:tc>
        <w:tc>
          <w:tcPr>
            <w:tcW w:w="1276" w:type="dxa"/>
          </w:tcPr>
          <w:p w:rsidR="00DC36F5" w:rsidRDefault="00761E63">
            <w:r>
              <w:t>X</w:t>
            </w:r>
          </w:p>
        </w:tc>
        <w:tc>
          <w:tcPr>
            <w:tcW w:w="2551" w:type="dxa"/>
          </w:tcPr>
          <w:p w:rsidR="00DC36F5" w:rsidRDefault="00DC36F5"/>
        </w:tc>
      </w:tr>
      <w:tr w:rsidR="00DC36F5" w:rsidTr="00B731F5">
        <w:trPr>
          <w:trHeight w:val="241"/>
        </w:trPr>
        <w:tc>
          <w:tcPr>
            <w:tcW w:w="0" w:type="auto"/>
          </w:tcPr>
          <w:p w:rsidR="00DC36F5" w:rsidRDefault="00E8720F">
            <w:r>
              <w:t xml:space="preserve">Robert </w:t>
            </w:r>
            <w:proofErr w:type="spellStart"/>
            <w:r>
              <w:t>Coppen</w:t>
            </w:r>
            <w:proofErr w:type="spellEnd"/>
          </w:p>
        </w:tc>
        <w:tc>
          <w:tcPr>
            <w:tcW w:w="2232" w:type="dxa"/>
          </w:tcPr>
          <w:p w:rsidR="00DC36F5" w:rsidRDefault="00DC36F5">
            <w:r>
              <w:t>NEOS</w:t>
            </w:r>
          </w:p>
        </w:tc>
        <w:tc>
          <w:tcPr>
            <w:tcW w:w="1276" w:type="dxa"/>
          </w:tcPr>
          <w:p w:rsidR="00DC36F5" w:rsidRDefault="00761E63">
            <w:r>
              <w:t>X</w:t>
            </w:r>
          </w:p>
        </w:tc>
        <w:tc>
          <w:tcPr>
            <w:tcW w:w="2551" w:type="dxa"/>
          </w:tcPr>
          <w:p w:rsidR="00DC36F5" w:rsidRDefault="00DC36F5"/>
        </w:tc>
      </w:tr>
      <w:tr w:rsidR="00DC36F5" w:rsidTr="00B731F5">
        <w:trPr>
          <w:trHeight w:val="241"/>
        </w:trPr>
        <w:tc>
          <w:tcPr>
            <w:tcW w:w="0" w:type="auto"/>
          </w:tcPr>
          <w:p w:rsidR="00DC36F5" w:rsidRDefault="00DC36F5">
            <w:r>
              <w:t>Noël Colpaert</w:t>
            </w:r>
          </w:p>
        </w:tc>
        <w:tc>
          <w:tcPr>
            <w:tcW w:w="2232" w:type="dxa"/>
          </w:tcPr>
          <w:p w:rsidR="00DC36F5" w:rsidRDefault="00DC36F5">
            <w:proofErr w:type="spellStart"/>
            <w:r>
              <w:t>Vl</w:t>
            </w:r>
            <w:proofErr w:type="spellEnd"/>
            <w:r>
              <w:t>@s</w:t>
            </w:r>
          </w:p>
        </w:tc>
        <w:tc>
          <w:tcPr>
            <w:tcW w:w="1276" w:type="dxa"/>
          </w:tcPr>
          <w:p w:rsidR="00DC36F5" w:rsidRDefault="00761E63">
            <w:r>
              <w:t>X</w:t>
            </w:r>
          </w:p>
        </w:tc>
        <w:tc>
          <w:tcPr>
            <w:tcW w:w="2551" w:type="dxa"/>
          </w:tcPr>
          <w:p w:rsidR="00DC36F5" w:rsidRDefault="00DC36F5"/>
        </w:tc>
      </w:tr>
      <w:tr w:rsidR="00DC36F5" w:rsidTr="00B731F5">
        <w:trPr>
          <w:trHeight w:val="241"/>
        </w:trPr>
        <w:tc>
          <w:tcPr>
            <w:tcW w:w="0" w:type="auto"/>
          </w:tcPr>
          <w:p w:rsidR="00DC36F5" w:rsidRDefault="00DC36F5">
            <w:r>
              <w:t>Roger Van Ranst</w:t>
            </w:r>
          </w:p>
        </w:tc>
        <w:tc>
          <w:tcPr>
            <w:tcW w:w="2232" w:type="dxa"/>
          </w:tcPr>
          <w:p w:rsidR="00DC36F5" w:rsidRDefault="00DC36F5">
            <w:proofErr w:type="spellStart"/>
            <w:r>
              <w:t>Vl</w:t>
            </w:r>
            <w:proofErr w:type="spellEnd"/>
            <w:r>
              <w:t>@s</w:t>
            </w:r>
          </w:p>
        </w:tc>
        <w:tc>
          <w:tcPr>
            <w:tcW w:w="1276" w:type="dxa"/>
          </w:tcPr>
          <w:p w:rsidR="00DC36F5" w:rsidRDefault="00761E63">
            <w:r>
              <w:t>X</w:t>
            </w:r>
          </w:p>
        </w:tc>
        <w:tc>
          <w:tcPr>
            <w:tcW w:w="2551" w:type="dxa"/>
          </w:tcPr>
          <w:p w:rsidR="00DC36F5" w:rsidRDefault="00DC36F5"/>
        </w:tc>
      </w:tr>
      <w:tr w:rsidR="00DC36F5" w:rsidTr="00B731F5">
        <w:trPr>
          <w:trHeight w:val="241"/>
        </w:trPr>
        <w:tc>
          <w:tcPr>
            <w:tcW w:w="0" w:type="auto"/>
          </w:tcPr>
          <w:p w:rsidR="00DC36F5" w:rsidRDefault="00DC36F5">
            <w:r>
              <w:t>John Van Avermaet</w:t>
            </w:r>
          </w:p>
        </w:tc>
        <w:tc>
          <w:tcPr>
            <w:tcW w:w="2232" w:type="dxa"/>
          </w:tcPr>
          <w:p w:rsidR="00DC36F5" w:rsidRDefault="00DC36F5">
            <w:proofErr w:type="spellStart"/>
            <w:r>
              <w:t>Vl</w:t>
            </w:r>
            <w:proofErr w:type="spellEnd"/>
            <w:r>
              <w:t>@s</w:t>
            </w:r>
          </w:p>
        </w:tc>
        <w:tc>
          <w:tcPr>
            <w:tcW w:w="1276" w:type="dxa"/>
          </w:tcPr>
          <w:p w:rsidR="00DC36F5" w:rsidRDefault="00761E63">
            <w:r>
              <w:t>X</w:t>
            </w:r>
          </w:p>
        </w:tc>
        <w:tc>
          <w:tcPr>
            <w:tcW w:w="2551" w:type="dxa"/>
          </w:tcPr>
          <w:p w:rsidR="00DC36F5" w:rsidRDefault="00DC36F5"/>
        </w:tc>
      </w:tr>
      <w:tr w:rsidR="00DC36F5" w:rsidTr="00B731F5">
        <w:trPr>
          <w:trHeight w:val="241"/>
        </w:trPr>
        <w:tc>
          <w:tcPr>
            <w:tcW w:w="0" w:type="auto"/>
          </w:tcPr>
          <w:p w:rsidR="00DC36F5" w:rsidRDefault="00DC36F5">
            <w:r>
              <w:t xml:space="preserve">Maria </w:t>
            </w:r>
            <w:proofErr w:type="spellStart"/>
            <w:r>
              <w:t>Bressinck</w:t>
            </w:r>
            <w:proofErr w:type="spellEnd"/>
          </w:p>
        </w:tc>
        <w:tc>
          <w:tcPr>
            <w:tcW w:w="2232" w:type="dxa"/>
          </w:tcPr>
          <w:p w:rsidR="00DC36F5" w:rsidRDefault="00DC36F5">
            <w:r>
              <w:t>GOSA</w:t>
            </w:r>
          </w:p>
        </w:tc>
        <w:tc>
          <w:tcPr>
            <w:tcW w:w="1276" w:type="dxa"/>
          </w:tcPr>
          <w:p w:rsidR="00DC36F5" w:rsidRDefault="00761E63">
            <w:r>
              <w:t>X</w:t>
            </w:r>
          </w:p>
        </w:tc>
        <w:tc>
          <w:tcPr>
            <w:tcW w:w="2551" w:type="dxa"/>
          </w:tcPr>
          <w:p w:rsidR="00DC36F5" w:rsidRDefault="00DC36F5"/>
        </w:tc>
      </w:tr>
      <w:tr w:rsidR="00DC36F5" w:rsidTr="00B731F5">
        <w:trPr>
          <w:trHeight w:val="241"/>
        </w:trPr>
        <w:tc>
          <w:tcPr>
            <w:tcW w:w="0" w:type="auto"/>
          </w:tcPr>
          <w:p w:rsidR="00DC36F5" w:rsidRDefault="00DC36F5">
            <w:r>
              <w:t>Robert Verbruggen</w:t>
            </w:r>
          </w:p>
        </w:tc>
        <w:tc>
          <w:tcPr>
            <w:tcW w:w="2232" w:type="dxa"/>
          </w:tcPr>
          <w:p w:rsidR="00DC36F5" w:rsidRDefault="00DC36F5">
            <w:r>
              <w:t>Rust Roest</w:t>
            </w:r>
          </w:p>
        </w:tc>
        <w:tc>
          <w:tcPr>
            <w:tcW w:w="1276" w:type="dxa"/>
          </w:tcPr>
          <w:p w:rsidR="00DC36F5" w:rsidRDefault="00DC36F5"/>
        </w:tc>
        <w:tc>
          <w:tcPr>
            <w:tcW w:w="2551" w:type="dxa"/>
          </w:tcPr>
          <w:p w:rsidR="00DC36F5" w:rsidRDefault="00DC36F5"/>
        </w:tc>
      </w:tr>
      <w:tr w:rsidR="00DC36F5" w:rsidTr="00B731F5">
        <w:trPr>
          <w:trHeight w:val="241"/>
        </w:trPr>
        <w:tc>
          <w:tcPr>
            <w:tcW w:w="0" w:type="auto"/>
          </w:tcPr>
          <w:p w:rsidR="00DC36F5" w:rsidRDefault="00DC36F5">
            <w:r>
              <w:t>Christel Geerts</w:t>
            </w:r>
          </w:p>
        </w:tc>
        <w:tc>
          <w:tcPr>
            <w:tcW w:w="2232" w:type="dxa"/>
          </w:tcPr>
          <w:p w:rsidR="00DC36F5" w:rsidRDefault="00DC36F5" w:rsidP="00A54299">
            <w:r>
              <w:t xml:space="preserve">Stadsbestuur </w:t>
            </w:r>
          </w:p>
        </w:tc>
        <w:tc>
          <w:tcPr>
            <w:tcW w:w="1276" w:type="dxa"/>
          </w:tcPr>
          <w:p w:rsidR="00DC36F5" w:rsidRDefault="00761E63">
            <w:r>
              <w:t>X</w:t>
            </w:r>
          </w:p>
        </w:tc>
        <w:tc>
          <w:tcPr>
            <w:tcW w:w="2551" w:type="dxa"/>
          </w:tcPr>
          <w:p w:rsidR="00DC36F5" w:rsidRDefault="00DC36F5"/>
        </w:tc>
      </w:tr>
      <w:tr w:rsidR="00DC36F5" w:rsidTr="00ED271A">
        <w:trPr>
          <w:trHeight w:val="242"/>
        </w:trPr>
        <w:tc>
          <w:tcPr>
            <w:tcW w:w="0" w:type="auto"/>
          </w:tcPr>
          <w:p w:rsidR="00DC36F5" w:rsidRDefault="00761E63" w:rsidP="00ED271A">
            <w:r>
              <w:t>Karolien Hermans</w:t>
            </w:r>
          </w:p>
        </w:tc>
        <w:tc>
          <w:tcPr>
            <w:tcW w:w="2232" w:type="dxa"/>
          </w:tcPr>
          <w:p w:rsidR="00DC36F5" w:rsidRDefault="00DC36F5" w:rsidP="00ED271A">
            <w:r>
              <w:t xml:space="preserve">Stadsbestuur </w:t>
            </w:r>
          </w:p>
        </w:tc>
        <w:tc>
          <w:tcPr>
            <w:tcW w:w="1276" w:type="dxa"/>
          </w:tcPr>
          <w:p w:rsidR="00DC36F5" w:rsidRDefault="00761E63" w:rsidP="00ED271A">
            <w:r>
              <w:t>X</w:t>
            </w:r>
          </w:p>
        </w:tc>
        <w:tc>
          <w:tcPr>
            <w:tcW w:w="2551" w:type="dxa"/>
          </w:tcPr>
          <w:p w:rsidR="00DC36F5" w:rsidRDefault="00DC36F5" w:rsidP="00ED271A"/>
        </w:tc>
      </w:tr>
      <w:tr w:rsidR="00EC4F79" w:rsidTr="00ED271A">
        <w:trPr>
          <w:trHeight w:val="242"/>
        </w:trPr>
        <w:tc>
          <w:tcPr>
            <w:tcW w:w="0" w:type="auto"/>
          </w:tcPr>
          <w:p w:rsidR="00EC4F79" w:rsidRDefault="003E00FF" w:rsidP="00ED271A">
            <w:r>
              <w:t>Sara Janssens</w:t>
            </w:r>
          </w:p>
        </w:tc>
        <w:tc>
          <w:tcPr>
            <w:tcW w:w="2232" w:type="dxa"/>
          </w:tcPr>
          <w:p w:rsidR="00EC4F79" w:rsidRDefault="00EC4F79" w:rsidP="00ED271A">
            <w:r>
              <w:t>Stadsbestuur</w:t>
            </w:r>
          </w:p>
        </w:tc>
        <w:tc>
          <w:tcPr>
            <w:tcW w:w="1276" w:type="dxa"/>
          </w:tcPr>
          <w:p w:rsidR="00EC4F79" w:rsidRDefault="00761E63" w:rsidP="00ED271A">
            <w:r>
              <w:t>X</w:t>
            </w:r>
          </w:p>
        </w:tc>
        <w:tc>
          <w:tcPr>
            <w:tcW w:w="2551" w:type="dxa"/>
          </w:tcPr>
          <w:p w:rsidR="00EC4F79" w:rsidRDefault="00EC4F79" w:rsidP="00ED271A"/>
        </w:tc>
      </w:tr>
      <w:tr w:rsidR="00DC36F5" w:rsidTr="00B731F5">
        <w:trPr>
          <w:trHeight w:val="241"/>
        </w:trPr>
        <w:tc>
          <w:tcPr>
            <w:tcW w:w="0" w:type="auto"/>
          </w:tcPr>
          <w:p w:rsidR="00DC36F5" w:rsidRDefault="00761E63" w:rsidP="00ED271A">
            <w:r>
              <w:t xml:space="preserve">Willem De </w:t>
            </w:r>
            <w:proofErr w:type="spellStart"/>
            <w:r>
              <w:t>Klerck</w:t>
            </w:r>
            <w:proofErr w:type="spellEnd"/>
          </w:p>
        </w:tc>
        <w:tc>
          <w:tcPr>
            <w:tcW w:w="2232" w:type="dxa"/>
          </w:tcPr>
          <w:p w:rsidR="00DC36F5" w:rsidRDefault="00DC36F5" w:rsidP="00A54299">
            <w:r>
              <w:t>OCMW</w:t>
            </w:r>
          </w:p>
        </w:tc>
        <w:tc>
          <w:tcPr>
            <w:tcW w:w="1276" w:type="dxa"/>
          </w:tcPr>
          <w:p w:rsidR="00DC36F5" w:rsidRDefault="00761E63" w:rsidP="002D4F58">
            <w:r>
              <w:t>X</w:t>
            </w:r>
          </w:p>
        </w:tc>
        <w:tc>
          <w:tcPr>
            <w:tcW w:w="2551" w:type="dxa"/>
          </w:tcPr>
          <w:p w:rsidR="00DC36F5" w:rsidRDefault="00DC36F5" w:rsidP="002D4F58"/>
        </w:tc>
      </w:tr>
      <w:tr w:rsidR="00DC36F5" w:rsidTr="00ED271A">
        <w:trPr>
          <w:trHeight w:val="241"/>
        </w:trPr>
        <w:tc>
          <w:tcPr>
            <w:tcW w:w="0" w:type="auto"/>
          </w:tcPr>
          <w:p w:rsidR="00DC36F5" w:rsidRDefault="00DC36F5" w:rsidP="00ED271A">
            <w:r>
              <w:t>Delfien Indevuyst</w:t>
            </w:r>
          </w:p>
        </w:tc>
        <w:tc>
          <w:tcPr>
            <w:tcW w:w="2232" w:type="dxa"/>
          </w:tcPr>
          <w:p w:rsidR="00DC36F5" w:rsidRDefault="00DC36F5" w:rsidP="00ED271A">
            <w:r>
              <w:t>OCMW</w:t>
            </w:r>
          </w:p>
        </w:tc>
        <w:tc>
          <w:tcPr>
            <w:tcW w:w="1276" w:type="dxa"/>
          </w:tcPr>
          <w:p w:rsidR="00DC36F5" w:rsidRDefault="00761E63" w:rsidP="00ED271A">
            <w:r>
              <w:t>X</w:t>
            </w:r>
          </w:p>
        </w:tc>
        <w:tc>
          <w:tcPr>
            <w:tcW w:w="2551" w:type="dxa"/>
          </w:tcPr>
          <w:p w:rsidR="00DC36F5" w:rsidRDefault="00DC36F5" w:rsidP="00ED271A"/>
        </w:tc>
      </w:tr>
      <w:tr w:rsidR="00DC36F5" w:rsidTr="00B731F5">
        <w:trPr>
          <w:trHeight w:val="242"/>
        </w:trPr>
        <w:tc>
          <w:tcPr>
            <w:tcW w:w="0" w:type="auto"/>
          </w:tcPr>
          <w:p w:rsidR="00DC36F5" w:rsidRDefault="00DC36F5"/>
        </w:tc>
        <w:tc>
          <w:tcPr>
            <w:tcW w:w="2232" w:type="dxa"/>
          </w:tcPr>
          <w:p w:rsidR="00DC36F5" w:rsidRDefault="00DC36F5" w:rsidP="00A54299"/>
        </w:tc>
        <w:tc>
          <w:tcPr>
            <w:tcW w:w="1276" w:type="dxa"/>
          </w:tcPr>
          <w:p w:rsidR="00DC36F5" w:rsidRDefault="00DC36F5"/>
        </w:tc>
        <w:tc>
          <w:tcPr>
            <w:tcW w:w="2551" w:type="dxa"/>
          </w:tcPr>
          <w:p w:rsidR="00DC36F5" w:rsidRDefault="00DC36F5"/>
        </w:tc>
      </w:tr>
    </w:tbl>
    <w:p w:rsidR="004D7A65" w:rsidRDefault="000631EF" w:rsidP="000B0D3B">
      <w:pPr>
        <w:jc w:val="both"/>
        <w:rPr>
          <w:szCs w:val="22"/>
        </w:rPr>
      </w:pPr>
      <w:r>
        <w:rPr>
          <w:szCs w:val="22"/>
        </w:rPr>
        <w:t>X= aanwezig, V= verontschuldigd</w:t>
      </w:r>
    </w:p>
    <w:p w:rsidR="00CF3405" w:rsidRDefault="00C7391E" w:rsidP="00C7391E">
      <w:pPr>
        <w:pStyle w:val="Kop2"/>
      </w:pPr>
      <w:proofErr w:type="spellStart"/>
      <w:r w:rsidRPr="00C7391E">
        <w:t>Inleiding</w:t>
      </w:r>
      <w:proofErr w:type="spellEnd"/>
    </w:p>
    <w:p w:rsidR="00AC2EC6" w:rsidRPr="00C54291" w:rsidRDefault="00AC2EC6" w:rsidP="00C7391E"/>
    <w:p w:rsidR="003E00FF" w:rsidRDefault="00AC2EC6" w:rsidP="003E00FF">
      <w:r w:rsidRPr="00C54291">
        <w:t xml:space="preserve">Hieronder vindt u ook al de data voor de </w:t>
      </w:r>
      <w:r w:rsidR="000631EF">
        <w:t xml:space="preserve">volgende </w:t>
      </w:r>
      <w:r w:rsidR="006B4543">
        <w:t xml:space="preserve">seniorenadviesraad van dit jaar. </w:t>
      </w:r>
      <w:r w:rsidR="00B97560">
        <w:t>D</w:t>
      </w:r>
      <w:r w:rsidR="00C7391E">
        <w:t xml:space="preserve">e vergadering </w:t>
      </w:r>
      <w:r w:rsidR="00B97560">
        <w:t>begint</w:t>
      </w:r>
      <w:r w:rsidR="006D73B3">
        <w:t xml:space="preserve"> telkens</w:t>
      </w:r>
      <w:r w:rsidR="00B97560">
        <w:t xml:space="preserve"> </w:t>
      </w:r>
      <w:r w:rsidR="00C7391E">
        <w:t xml:space="preserve">om </w:t>
      </w:r>
      <w:r w:rsidR="00FB0707">
        <w:t xml:space="preserve">14.00u en gaat door in de Sinterklaaszaal: </w:t>
      </w:r>
      <w:r w:rsidR="003E00FF" w:rsidRPr="003E00FF">
        <w:rPr>
          <w:sz w:val="24"/>
          <w:szCs w:val="24"/>
        </w:rPr>
        <w:t xml:space="preserve"> 9/05, 22/08, 24/10, 28/11 (open seniorenadviesraad)</w:t>
      </w:r>
      <w:r w:rsidR="006B4543">
        <w:rPr>
          <w:sz w:val="24"/>
          <w:szCs w:val="24"/>
        </w:rPr>
        <w:t xml:space="preserve">. </w:t>
      </w:r>
      <w:r w:rsidR="003E00FF" w:rsidRPr="003E00FF">
        <w:t xml:space="preserve">Dagelijks bestuur: </w:t>
      </w:r>
      <w:r w:rsidR="003E00FF">
        <w:t xml:space="preserve"> 11/04, 13/06, 1/08, 19/09, 7/11, 12/12.</w:t>
      </w:r>
    </w:p>
    <w:p w:rsidR="003E00FF" w:rsidRDefault="00761E63" w:rsidP="003E00FF">
      <w:r>
        <w:t>A</w:t>
      </w:r>
      <w:r w:rsidR="003E00FF">
        <w:t>ctiviteit week van de valpreventie 24/4</w:t>
      </w:r>
      <w:r w:rsidR="00593B9B">
        <w:t xml:space="preserve">, (week van de valpreventie 23/4-29/4), 8 juni seniorennamiddag </w:t>
      </w:r>
      <w:proofErr w:type="spellStart"/>
      <w:r w:rsidR="00593B9B">
        <w:t>Nieuwkerken</w:t>
      </w:r>
      <w:proofErr w:type="spellEnd"/>
      <w:r w:rsidR="00593B9B">
        <w:t>, 19 juni midzomersportdag</w:t>
      </w:r>
      <w:r w:rsidR="006B4543">
        <w:t>, 25 en 27 september seniorenreis, 6 november standenmarkt, seniorenweek 19 tot 25 november, seniorenbal 2</w:t>
      </w:r>
      <w:r>
        <w:t>2</w:t>
      </w:r>
      <w:r w:rsidR="006B4543">
        <w:t xml:space="preserve"> november.</w:t>
      </w:r>
    </w:p>
    <w:p w:rsidR="003E00FF" w:rsidRPr="003E00FF" w:rsidRDefault="003E00FF" w:rsidP="003E00FF">
      <w:pPr>
        <w:rPr>
          <w:sz w:val="24"/>
          <w:szCs w:val="24"/>
        </w:rPr>
      </w:pPr>
    </w:p>
    <w:p w:rsidR="00294311" w:rsidRPr="00A54299" w:rsidRDefault="00C7391E" w:rsidP="00C7391E">
      <w:pPr>
        <w:pStyle w:val="Kop2"/>
        <w:rPr>
          <w:lang w:val="nl-BE"/>
        </w:rPr>
      </w:pPr>
      <w:r w:rsidRPr="00A54299">
        <w:rPr>
          <w:lang w:val="nl-BE"/>
        </w:rPr>
        <w:lastRenderedPageBreak/>
        <w:t>Agendapunten</w:t>
      </w:r>
    </w:p>
    <w:p w:rsidR="00B97560" w:rsidRPr="00761E63" w:rsidRDefault="00761E63" w:rsidP="00B97560">
      <w:pPr>
        <w:pStyle w:val="Kop3"/>
        <w:numPr>
          <w:ilvl w:val="0"/>
          <w:numId w:val="10"/>
        </w:numPr>
        <w:rPr>
          <w:lang w:val="nl-BE"/>
        </w:rPr>
      </w:pPr>
      <w:r w:rsidRPr="00761E63">
        <w:rPr>
          <w:lang w:val="nl-BE"/>
        </w:rPr>
        <w:t>Zorgprogramma geriatrie: voorstelling door K</w:t>
      </w:r>
      <w:r>
        <w:rPr>
          <w:lang w:val="nl-BE"/>
        </w:rPr>
        <w:t>enny De Cuyper</w:t>
      </w:r>
    </w:p>
    <w:p w:rsidR="001D7350" w:rsidRDefault="00761E63" w:rsidP="00E04FAA">
      <w:r>
        <w:t xml:space="preserve">Kenny De Cuyper is zorgmanager </w:t>
      </w:r>
      <w:r w:rsidR="00347C6E">
        <w:t xml:space="preserve">geriatrische zorg in AZ </w:t>
      </w:r>
      <w:proofErr w:type="spellStart"/>
      <w:r w:rsidR="00347C6E">
        <w:t>Nikolaas</w:t>
      </w:r>
      <w:proofErr w:type="spellEnd"/>
      <w:r w:rsidR="00347C6E">
        <w:t>.</w:t>
      </w:r>
      <w:r w:rsidR="00E96F13">
        <w:t xml:space="preserve"> </w:t>
      </w:r>
      <w:proofErr w:type="spellStart"/>
      <w:r w:rsidR="00E96F13">
        <w:t>Powerpointpresentatie</w:t>
      </w:r>
      <w:proofErr w:type="spellEnd"/>
      <w:r w:rsidR="00E96F13">
        <w:t xml:space="preserve"> in bijlage. </w:t>
      </w:r>
    </w:p>
    <w:p w:rsidR="00E96F13" w:rsidRDefault="00E96F13" w:rsidP="00E04FAA">
      <w:r>
        <w:t xml:space="preserve">AZ </w:t>
      </w:r>
      <w:proofErr w:type="spellStart"/>
      <w:r>
        <w:t>Nikolaas</w:t>
      </w:r>
      <w:proofErr w:type="spellEnd"/>
      <w:r>
        <w:t xml:space="preserve"> heeft vorig jaar een </w:t>
      </w:r>
      <w:proofErr w:type="spellStart"/>
      <w:r>
        <w:t>NIAS-accreditatie</w:t>
      </w:r>
      <w:proofErr w:type="spellEnd"/>
      <w:r>
        <w:t xml:space="preserve"> gekregen. In Nederland bestaat er zoiets als een Seniorvriendelijk hospitaal, ook daar wil AZ </w:t>
      </w:r>
      <w:proofErr w:type="spellStart"/>
      <w:r>
        <w:t>Nikolaas</w:t>
      </w:r>
      <w:proofErr w:type="spellEnd"/>
      <w:r>
        <w:t xml:space="preserve"> op inzetten. </w:t>
      </w:r>
      <w:r w:rsidR="001D7350">
        <w:t xml:space="preserve">Zorg voor ouderen is een speerpunt. </w:t>
      </w:r>
      <w:r>
        <w:t>Er zijn een aantal voorwaarden om dit label te krijgen.</w:t>
      </w:r>
      <w:r w:rsidR="00DF255A">
        <w:t xml:space="preserve"> Om hier verder aan te werken, wil het ziekenhuis ook spreken met senioren zelf.</w:t>
      </w:r>
      <w:r w:rsidR="001D7350">
        <w:t xml:space="preserve"> </w:t>
      </w:r>
      <w:r w:rsidR="00DF255A">
        <w:t xml:space="preserve"> Daarom komt Kenny De Cuyper naar de lokale seniorenadviesraden om de werking voor te stellen en om te vragen of de seniorenraad een vertegenwoordiging wil sturen in een cliëntenraad.</w:t>
      </w:r>
      <w:r w:rsidR="001D7350">
        <w:t xml:space="preserve"> In de cliëntenraad is het de bedoeling dat patiëntenvertegenwoordigers zetelen, mensen die zelf ook nauw betrokken zijn bij patiënten. De cliëntenraad zou twee keer per jaar samen komen en voorlopig in teken staan van een seniorenvriendelijk hospitaal.</w:t>
      </w:r>
    </w:p>
    <w:p w:rsidR="001D7350" w:rsidRDefault="001D7350" w:rsidP="00E04FAA">
      <w:r>
        <w:t>De seniorenraad bekijkt om dit thema eventueel mee te nemen voor een open raad of ook infomomenten te organiseren.</w:t>
      </w:r>
    </w:p>
    <w:p w:rsidR="001D7350" w:rsidRDefault="001D7350" w:rsidP="00E04FAA"/>
    <w:p w:rsidR="001D7350" w:rsidRDefault="001D7350" w:rsidP="001D7350">
      <w:r>
        <w:t xml:space="preserve">Hieronder vindt u nog wat extra uitleg en duiding bij bepaalde termen in de </w:t>
      </w:r>
      <w:proofErr w:type="spellStart"/>
      <w:r>
        <w:t>powerpoint</w:t>
      </w:r>
      <w:proofErr w:type="spellEnd"/>
      <w:r>
        <w:t>.</w:t>
      </w:r>
    </w:p>
    <w:p w:rsidR="00811DC9" w:rsidRDefault="00811DC9" w:rsidP="00E04FAA"/>
    <w:p w:rsidR="00811DC9" w:rsidRDefault="00811DC9" w:rsidP="00E04FAA">
      <w:r>
        <w:t>Onderdelen van de geriatrische zorg:</w:t>
      </w:r>
    </w:p>
    <w:p w:rsidR="00811DC9" w:rsidRDefault="00811DC9" w:rsidP="00811DC9">
      <w:pPr>
        <w:pStyle w:val="Lijstalinea"/>
        <w:numPr>
          <w:ilvl w:val="0"/>
          <w:numId w:val="24"/>
        </w:numPr>
        <w:rPr>
          <w:lang w:val="nl-BE"/>
        </w:rPr>
      </w:pPr>
      <w:r w:rsidRPr="00811DC9">
        <w:rPr>
          <w:lang w:val="nl-BE"/>
        </w:rPr>
        <w:t>Acute afdelingen: 3, mensen blijven g</w:t>
      </w:r>
      <w:r>
        <w:rPr>
          <w:lang w:val="nl-BE"/>
        </w:rPr>
        <w:t>emiddeld 11-12 dagen, soms ook 20 dagen of langer</w:t>
      </w:r>
    </w:p>
    <w:p w:rsidR="00811DC9" w:rsidRDefault="00811DC9" w:rsidP="00811DC9">
      <w:pPr>
        <w:pStyle w:val="Lijstalinea"/>
        <w:numPr>
          <w:ilvl w:val="0"/>
          <w:numId w:val="24"/>
        </w:numPr>
        <w:rPr>
          <w:lang w:val="nl-BE"/>
        </w:rPr>
      </w:pPr>
      <w:r>
        <w:rPr>
          <w:lang w:val="nl-BE"/>
        </w:rPr>
        <w:t>Daghospitaal</w:t>
      </w:r>
    </w:p>
    <w:p w:rsidR="00811DC9" w:rsidRDefault="00811DC9" w:rsidP="00811DC9">
      <w:pPr>
        <w:pStyle w:val="Lijstalinea"/>
        <w:numPr>
          <w:ilvl w:val="0"/>
          <w:numId w:val="24"/>
        </w:numPr>
        <w:rPr>
          <w:lang w:val="nl-BE"/>
        </w:rPr>
      </w:pPr>
      <w:r>
        <w:rPr>
          <w:lang w:val="nl-BE"/>
        </w:rPr>
        <w:t>Consultatie met geriater (</w:t>
      </w:r>
      <w:proofErr w:type="spellStart"/>
      <w:r>
        <w:rPr>
          <w:lang w:val="nl-BE"/>
        </w:rPr>
        <w:t>ipv</w:t>
      </w:r>
      <w:proofErr w:type="spellEnd"/>
      <w:r>
        <w:rPr>
          <w:lang w:val="nl-BE"/>
        </w:rPr>
        <w:t xml:space="preserve"> huisarts)</w:t>
      </w:r>
    </w:p>
    <w:p w:rsidR="00811DC9" w:rsidRDefault="00811DC9" w:rsidP="00811DC9">
      <w:pPr>
        <w:pStyle w:val="Lijstalinea"/>
        <w:numPr>
          <w:ilvl w:val="0"/>
          <w:numId w:val="24"/>
        </w:numPr>
        <w:rPr>
          <w:lang w:val="nl-BE"/>
        </w:rPr>
      </w:pPr>
      <w:r w:rsidRPr="00811DC9">
        <w:rPr>
          <w:lang w:val="nl-BE"/>
        </w:rPr>
        <w:t>Interne liaison: bv heupprothese bij chirurg en na</w:t>
      </w:r>
      <w:r>
        <w:rPr>
          <w:lang w:val="nl-BE"/>
        </w:rPr>
        <w:t xml:space="preserve"> operatie  verward of meer tijd nodig om te herstellen? Dan extra ondersteuning door het liaisonteam ( verpleegkundigen, ergotherapeuten, psycholoog)</w:t>
      </w:r>
    </w:p>
    <w:p w:rsidR="00811DC9" w:rsidRDefault="00811DC9" w:rsidP="00811DC9"/>
    <w:p w:rsidR="00811DC9" w:rsidRPr="001D7350" w:rsidRDefault="00811DC9" w:rsidP="001D7350">
      <w:pPr>
        <w:pStyle w:val="Lijstalinea"/>
        <w:numPr>
          <w:ilvl w:val="0"/>
          <w:numId w:val="24"/>
        </w:numPr>
        <w:rPr>
          <w:lang w:val="nl-BE"/>
        </w:rPr>
      </w:pPr>
      <w:r w:rsidRPr="001D7350">
        <w:rPr>
          <w:lang w:val="nl-BE"/>
        </w:rPr>
        <w:t xml:space="preserve">Onderscheid geriatrische afdeling (nog meer zorg) en </w:t>
      </w:r>
      <w:proofErr w:type="spellStart"/>
      <w:r w:rsidRPr="001D7350">
        <w:rPr>
          <w:lang w:val="nl-BE"/>
        </w:rPr>
        <w:t>revalidatie-afdeling</w:t>
      </w:r>
      <w:proofErr w:type="spellEnd"/>
      <w:r w:rsidRPr="001D7350">
        <w:rPr>
          <w:lang w:val="nl-BE"/>
        </w:rPr>
        <w:t xml:space="preserve"> ( je moet jezelf wassen en aankleden e.d.)</w:t>
      </w:r>
    </w:p>
    <w:p w:rsidR="00811DC9" w:rsidRDefault="00811DC9" w:rsidP="00811DC9"/>
    <w:p w:rsidR="00811DC9" w:rsidRPr="001D7350" w:rsidRDefault="00272DBE" w:rsidP="001D7350">
      <w:pPr>
        <w:pStyle w:val="Lijstalinea"/>
        <w:numPr>
          <w:ilvl w:val="0"/>
          <w:numId w:val="24"/>
        </w:numPr>
        <w:rPr>
          <w:lang w:val="nl-BE"/>
        </w:rPr>
      </w:pPr>
      <w:proofErr w:type="spellStart"/>
      <w:r w:rsidRPr="001D7350">
        <w:rPr>
          <w:lang w:val="nl-BE"/>
        </w:rPr>
        <w:t>Pluridisciplinair</w:t>
      </w:r>
      <w:proofErr w:type="spellEnd"/>
      <w:r w:rsidRPr="001D7350">
        <w:rPr>
          <w:lang w:val="nl-BE"/>
        </w:rPr>
        <w:t xml:space="preserve"> team: i</w:t>
      </w:r>
      <w:r w:rsidR="00811DC9" w:rsidRPr="001D7350">
        <w:rPr>
          <w:lang w:val="nl-BE"/>
        </w:rPr>
        <w:t>n het team zelf een ergotherapeut, logopedist voor slikproblemen, psycholoog voor bv. levensvragen, vergeetachtigheid,…</w:t>
      </w:r>
    </w:p>
    <w:p w:rsidR="00272DBE" w:rsidRDefault="00272DBE" w:rsidP="00811DC9"/>
    <w:p w:rsidR="00272DBE" w:rsidRPr="001D7350" w:rsidRDefault="00272DBE" w:rsidP="001D7350">
      <w:pPr>
        <w:pStyle w:val="Lijstalinea"/>
        <w:numPr>
          <w:ilvl w:val="0"/>
          <w:numId w:val="24"/>
        </w:numPr>
        <w:rPr>
          <w:lang w:val="nl-BE"/>
        </w:rPr>
      </w:pPr>
      <w:r w:rsidRPr="001D7350">
        <w:rPr>
          <w:lang w:val="nl-BE"/>
        </w:rPr>
        <w:t>Levenseinde: hoeft geen euthanasie te zijn.</w:t>
      </w:r>
    </w:p>
    <w:p w:rsidR="00272DBE" w:rsidRDefault="00272DBE" w:rsidP="00811DC9"/>
    <w:p w:rsidR="00272DBE" w:rsidRPr="001D7350" w:rsidRDefault="00272DBE" w:rsidP="001D7350">
      <w:pPr>
        <w:pStyle w:val="Lijstalinea"/>
        <w:numPr>
          <w:ilvl w:val="0"/>
          <w:numId w:val="24"/>
        </w:numPr>
        <w:rPr>
          <w:lang w:val="nl-BE"/>
        </w:rPr>
      </w:pPr>
      <w:r w:rsidRPr="001D7350">
        <w:rPr>
          <w:lang w:val="nl-BE"/>
        </w:rPr>
        <w:t>CRA: verantwoordelijke arts van een woonzorgcentrum.</w:t>
      </w:r>
    </w:p>
    <w:p w:rsidR="001D7350" w:rsidRPr="00A05C31" w:rsidRDefault="001D7350" w:rsidP="001D7350">
      <w:pPr>
        <w:pStyle w:val="Lijstalinea"/>
        <w:rPr>
          <w:lang w:val="nl-BE"/>
        </w:rPr>
      </w:pPr>
    </w:p>
    <w:p w:rsidR="00272DBE" w:rsidRPr="001D7350" w:rsidRDefault="001D7350" w:rsidP="001D7350">
      <w:pPr>
        <w:pStyle w:val="Lijstalinea"/>
        <w:numPr>
          <w:ilvl w:val="0"/>
          <w:numId w:val="24"/>
        </w:numPr>
        <w:rPr>
          <w:lang w:val="nl-BE"/>
        </w:rPr>
      </w:pPr>
      <w:r w:rsidRPr="001D7350">
        <w:rPr>
          <w:lang w:val="nl-BE"/>
        </w:rPr>
        <w:t>Alternatieve fixatie: In plaats van vastbinden met gordel een bewegingsdetector ( screenen op beweging), een beweegdeken ( soort slaapzak die vrijheid wat beperkt maar toch veel meer bewegingsruimte geeft).</w:t>
      </w:r>
    </w:p>
    <w:p w:rsidR="001D7350" w:rsidRPr="00811DC9" w:rsidRDefault="001D7350" w:rsidP="00811DC9"/>
    <w:p w:rsidR="00DF255A" w:rsidRPr="00811DC9" w:rsidRDefault="00DF255A" w:rsidP="00E04FAA"/>
    <w:p w:rsidR="00DF255A" w:rsidRPr="00811DC9" w:rsidRDefault="00DF255A" w:rsidP="00E04FAA"/>
    <w:p w:rsidR="00761E63" w:rsidRDefault="00761E63" w:rsidP="000C6B73">
      <w:pPr>
        <w:pStyle w:val="Kop3"/>
        <w:numPr>
          <w:ilvl w:val="0"/>
          <w:numId w:val="10"/>
        </w:numPr>
      </w:pPr>
      <w:proofErr w:type="spellStart"/>
      <w:r w:rsidRPr="00B97560">
        <w:lastRenderedPageBreak/>
        <w:t>Goedkeuring</w:t>
      </w:r>
      <w:proofErr w:type="spellEnd"/>
      <w:r w:rsidRPr="00B97560">
        <w:t xml:space="preserve"> </w:t>
      </w:r>
      <w:proofErr w:type="spellStart"/>
      <w:r w:rsidRPr="00B97560">
        <w:t>vorig</w:t>
      </w:r>
      <w:proofErr w:type="spellEnd"/>
      <w:r w:rsidRPr="00B97560">
        <w:t xml:space="preserve"> </w:t>
      </w:r>
      <w:proofErr w:type="spellStart"/>
      <w:r w:rsidRPr="00B97560">
        <w:t>verslag</w:t>
      </w:r>
      <w:proofErr w:type="spellEnd"/>
    </w:p>
    <w:p w:rsidR="00372E23" w:rsidRDefault="001D7350" w:rsidP="00372E23">
      <w:r>
        <w:t>Data overlopen ( zie begin verslag)</w:t>
      </w:r>
      <w:r w:rsidR="000C6B73">
        <w:t>.</w:t>
      </w:r>
    </w:p>
    <w:p w:rsidR="000C6B73" w:rsidRDefault="000C6B73" w:rsidP="00372E23">
      <w:r>
        <w:t xml:space="preserve">Ondertussen is er bevestiging voor de standenmarkt in het </w:t>
      </w:r>
      <w:proofErr w:type="spellStart"/>
      <w:r>
        <w:t>Shopping</w:t>
      </w:r>
      <w:proofErr w:type="spellEnd"/>
      <w:r>
        <w:t xml:space="preserve"> Center op 6 november. Vorige keer zijn er verschillende standhouders vroeger vertrokken dan bepaald in de deelnamevoorwaarden en bleef de stand onbemand achter. Hier kwam direct reactie op vanuit het </w:t>
      </w:r>
      <w:proofErr w:type="spellStart"/>
      <w:r>
        <w:t>Shopping</w:t>
      </w:r>
      <w:proofErr w:type="spellEnd"/>
      <w:r>
        <w:t xml:space="preserve"> Center, dus dit kan bij deze editie zeker niet herhaald worden. Indien je meedoet aan de standenmarkt, moet je de volledige duurtijd aanwezig blijven, eventueel met beurtrollen.</w:t>
      </w:r>
    </w:p>
    <w:p w:rsidR="001B24D0" w:rsidRDefault="001B24D0" w:rsidP="009E2EAA"/>
    <w:p w:rsidR="001B24D0" w:rsidRPr="000C6B73" w:rsidRDefault="001B24D0" w:rsidP="00761E63">
      <w:pPr>
        <w:pStyle w:val="Lijstalinea"/>
        <w:numPr>
          <w:ilvl w:val="0"/>
          <w:numId w:val="10"/>
        </w:numPr>
      </w:pPr>
      <w:r>
        <w:rPr>
          <w:b/>
        </w:rPr>
        <w:t>Memorandum</w:t>
      </w:r>
    </w:p>
    <w:p w:rsidR="000C6B73" w:rsidRDefault="000C6B73" w:rsidP="000C6B73">
      <w:r>
        <w:t>Er was discussie over de formulering van de openbare toiletten en uiteindelijk is er geoordeeld om dit te verwijderen. Er was ook discussie over de formulering rond de vraag rond locaties voor de verenigingen. Uiteindelijk is er een nieuwe formulering opgemaakt waarover consensus was. Definitieve versie vindt u in bijlage.</w:t>
      </w:r>
    </w:p>
    <w:p w:rsidR="000C6B73" w:rsidRPr="001B24D0" w:rsidRDefault="000C6B73" w:rsidP="000C6B73"/>
    <w:p w:rsidR="001B24D0" w:rsidRPr="009E2EAA" w:rsidRDefault="000C6B73" w:rsidP="00761E63">
      <w:pPr>
        <w:pStyle w:val="Lijstalinea"/>
        <w:numPr>
          <w:ilvl w:val="0"/>
          <w:numId w:val="10"/>
        </w:numPr>
      </w:pPr>
      <w:proofErr w:type="spellStart"/>
      <w:r>
        <w:rPr>
          <w:b/>
        </w:rPr>
        <w:t>Abbeyfield</w:t>
      </w:r>
      <w:proofErr w:type="spellEnd"/>
      <w:r>
        <w:rPr>
          <w:b/>
        </w:rPr>
        <w:t xml:space="preserve">: </w:t>
      </w:r>
      <w:proofErr w:type="spellStart"/>
      <w:r>
        <w:rPr>
          <w:b/>
        </w:rPr>
        <w:t>eerste</w:t>
      </w:r>
      <w:proofErr w:type="spellEnd"/>
      <w:r>
        <w:rPr>
          <w:b/>
        </w:rPr>
        <w:t xml:space="preserve"> </w:t>
      </w:r>
      <w:proofErr w:type="spellStart"/>
      <w:r>
        <w:rPr>
          <w:b/>
        </w:rPr>
        <w:t>voorstelling</w:t>
      </w:r>
      <w:proofErr w:type="spellEnd"/>
      <w:r>
        <w:rPr>
          <w:b/>
        </w:rPr>
        <w:t xml:space="preserve"> concept</w:t>
      </w:r>
    </w:p>
    <w:p w:rsidR="009E77A9" w:rsidRDefault="000C6B73" w:rsidP="00572A71">
      <w:pPr>
        <w:rPr>
          <w:lang w:eastAsia="en-US"/>
        </w:rPr>
      </w:pPr>
      <w:r>
        <w:rPr>
          <w:lang w:eastAsia="en-US"/>
        </w:rPr>
        <w:t xml:space="preserve">In het project op de paterssite ( aan zaal </w:t>
      </w:r>
      <w:proofErr w:type="spellStart"/>
      <w:r>
        <w:rPr>
          <w:lang w:eastAsia="en-US"/>
        </w:rPr>
        <w:t>Familia</w:t>
      </w:r>
      <w:proofErr w:type="spellEnd"/>
      <w:r>
        <w:rPr>
          <w:lang w:eastAsia="en-US"/>
        </w:rPr>
        <w:t xml:space="preserve"> en paterskerk) wordt een gedeelte voorzien voor </w:t>
      </w:r>
      <w:proofErr w:type="spellStart"/>
      <w:r>
        <w:rPr>
          <w:lang w:eastAsia="en-US"/>
        </w:rPr>
        <w:t>cohousing</w:t>
      </w:r>
      <w:proofErr w:type="spellEnd"/>
      <w:r>
        <w:rPr>
          <w:lang w:eastAsia="en-US"/>
        </w:rPr>
        <w:t xml:space="preserve">. Dit houdt in dat woongelegenheden te koop worden aangeboden aan mensen die er samen willen wonen. Deze mensen moeten een hechte groep worden zodat ze bijvoorbeeld ook gemeenschappelijke ruimtes kunnen inrichten en beheren. Daarnaast wordt binnen de stad een haalbaarheidsstudie uitgevoerd over de mogelijkheid van een </w:t>
      </w:r>
      <w:proofErr w:type="spellStart"/>
      <w:r>
        <w:rPr>
          <w:lang w:eastAsia="en-US"/>
        </w:rPr>
        <w:t>Abbeyfield</w:t>
      </w:r>
      <w:proofErr w:type="spellEnd"/>
      <w:r>
        <w:rPr>
          <w:lang w:eastAsia="en-US"/>
        </w:rPr>
        <w:t xml:space="preserve"> op deze site. Dit zou dan een gebouw zijn waar men een appartement kan huren. Deze groep mensen zouden samen ook een vzw moeten oprichten en deze vzw huurt dan van de eigenaar van het gebouw. Ook in dit gebouw zouden gemeenschappelijke ruimtes worden ingericht om bv. samen te koken. Dit concept is gericht op senioren. Het is ook de bedoeling dat er een bijzondere relatie ontstaat tussen deze mensen zodat ze ook voor elkaar kunnen zorgen en eventuele (professionele) hulp samen kunnen organiseren. Het geheel wordt nog onderzocht en zal in een later stadium meer uitgebreid terug worden toegelicht op de seniorenadviesraad. We zouden graag later op het jaar een seniorenadviesraad organiseren rond het thema wonen</w:t>
      </w:r>
      <w:r w:rsidR="009E77A9">
        <w:rPr>
          <w:lang w:eastAsia="en-US"/>
        </w:rPr>
        <w:t xml:space="preserve"> om o.a. dit uitvoerig toe te lichten. </w:t>
      </w:r>
    </w:p>
    <w:p w:rsidR="009E77A9" w:rsidRDefault="009E77A9" w:rsidP="00572A71">
      <w:pPr>
        <w:rPr>
          <w:lang w:eastAsia="en-US"/>
        </w:rPr>
      </w:pPr>
      <w:r>
        <w:rPr>
          <w:lang w:eastAsia="en-US"/>
        </w:rPr>
        <w:t xml:space="preserve">Op de raad wordt ook gevraagd om de voorwaarden voor </w:t>
      </w:r>
      <w:proofErr w:type="spellStart"/>
      <w:r>
        <w:rPr>
          <w:lang w:eastAsia="en-US"/>
        </w:rPr>
        <w:t>co-housing</w:t>
      </w:r>
      <w:proofErr w:type="spellEnd"/>
      <w:r>
        <w:rPr>
          <w:lang w:eastAsia="en-US"/>
        </w:rPr>
        <w:t xml:space="preserve"> te kennen, bv hoe kan je dit in je eigen tuin? Er werd even gesproken over de containers die in een tuin kunnen gezet worden om je ouders in op te vangen, de zogenaamde zorgcontainer. </w:t>
      </w:r>
    </w:p>
    <w:p w:rsidR="009E77A9" w:rsidRDefault="009E77A9" w:rsidP="00572A71">
      <w:pPr>
        <w:rPr>
          <w:lang w:eastAsia="en-US"/>
        </w:rPr>
      </w:pPr>
    </w:p>
    <w:p w:rsidR="009E77A9" w:rsidRDefault="00A05C31" w:rsidP="009E77A9">
      <w:pPr>
        <w:pStyle w:val="Lijstalinea"/>
        <w:numPr>
          <w:ilvl w:val="0"/>
          <w:numId w:val="10"/>
        </w:numPr>
        <w:rPr>
          <w:b/>
        </w:rPr>
      </w:pPr>
      <w:proofErr w:type="spellStart"/>
      <w:r>
        <w:rPr>
          <w:b/>
        </w:rPr>
        <w:t>Dienstencentrum</w:t>
      </w:r>
      <w:proofErr w:type="spellEnd"/>
      <w:r>
        <w:rPr>
          <w:b/>
        </w:rPr>
        <w:t xml:space="preserve"> den </w:t>
      </w:r>
      <w:proofErr w:type="spellStart"/>
      <w:r>
        <w:rPr>
          <w:b/>
        </w:rPr>
        <w:t>Aftrap</w:t>
      </w:r>
      <w:proofErr w:type="spellEnd"/>
    </w:p>
    <w:p w:rsidR="002F165A" w:rsidRPr="002F165A" w:rsidRDefault="00A05C31" w:rsidP="002F165A">
      <w:r>
        <w:t xml:space="preserve">Het (toekomstige) lokalentekort voor de verenigingen zet ons nu al aan het denken. In dit kader is in het verleden al aangegeven dat er ook mogelijkheden zijn om activiteiten te organiseren i.s.m. het dienstencentrum. De activiteit moet dan wel openstaan voor gebruikers van het dienstencentrum. Dit kan evenwel ook betekenen dat er ingeschreven moet worden. Ook kan je als vereniging een zaal gebruiken om te vergaderen. Dit alles kan best overlegd worden met de centrumleider, aangezien den Aftrap zelf nog geen eigen reglement heeft. Men staat zeker open voor het uitproberen van zaken. Het is aangeraden om dit eens uit te proberen met je vereniging. Gelieve contact op te nemen met Astrid De Bock om samen de mogelijkheden en </w:t>
      </w:r>
      <w:proofErr w:type="spellStart"/>
      <w:r>
        <w:t>opportuniteiten</w:t>
      </w:r>
      <w:proofErr w:type="spellEnd"/>
      <w:r>
        <w:t xml:space="preserve"> te onderzoeken, tel </w:t>
      </w:r>
      <w:r w:rsidRPr="00A05C31">
        <w:t>03 778 58 07</w:t>
      </w:r>
      <w:r>
        <w:t xml:space="preserve">, mail </w:t>
      </w:r>
      <w:hyperlink r:id="rId8" w:history="1">
        <w:r w:rsidRPr="00C5556A">
          <w:rPr>
            <w:rStyle w:val="Hyperlink"/>
          </w:rPr>
          <w:t>astrid.debock@sint-niklaas.be</w:t>
        </w:r>
      </w:hyperlink>
      <w:r>
        <w:t>. Rondleidingen en dergelijke zijn ook mogelijk.</w:t>
      </w:r>
    </w:p>
    <w:p w:rsidR="002F165A" w:rsidRPr="002F165A" w:rsidRDefault="002F165A" w:rsidP="002F165A">
      <w:pPr>
        <w:rPr>
          <w:b/>
        </w:rPr>
      </w:pPr>
    </w:p>
    <w:p w:rsidR="00C7391E" w:rsidRDefault="006F1A02" w:rsidP="00C7391E">
      <w:pPr>
        <w:pStyle w:val="Kop2"/>
        <w:rPr>
          <w:lang w:val="nl-BE"/>
        </w:rPr>
      </w:pPr>
      <w:r>
        <w:rPr>
          <w:lang w:val="nl-BE"/>
        </w:rPr>
        <w:lastRenderedPageBreak/>
        <w:t>V</w:t>
      </w:r>
      <w:r w:rsidR="00C7391E" w:rsidRPr="00C43590">
        <w:rPr>
          <w:lang w:val="nl-BE"/>
        </w:rPr>
        <w:t>aria</w:t>
      </w:r>
      <w:r w:rsidR="00C43590">
        <w:rPr>
          <w:lang w:val="nl-BE"/>
        </w:rPr>
        <w:t>:</w:t>
      </w:r>
    </w:p>
    <w:p w:rsidR="00C3195A" w:rsidRPr="000C6B73" w:rsidRDefault="000C6B73" w:rsidP="000C6B73">
      <w:pPr>
        <w:pStyle w:val="Lijstalinea"/>
        <w:numPr>
          <w:ilvl w:val="0"/>
          <w:numId w:val="18"/>
        </w:numPr>
        <w:rPr>
          <w:lang w:val="nl-BE"/>
        </w:rPr>
      </w:pPr>
      <w:r>
        <w:rPr>
          <w:lang w:val="nl-BE"/>
        </w:rPr>
        <w:t>Interesse digitale workshops voor de vereniging?</w:t>
      </w:r>
      <w:r w:rsidR="00A05C31">
        <w:rPr>
          <w:lang w:val="nl-BE"/>
        </w:rPr>
        <w:t xml:space="preserve"> In de bib zijn er sessies georganiseerd specifiek gericht op verenigingen, op vraag van de culturele verenigingen. Graag inventarisatie van welke leden van de vereniging interesse hebben in een sessie over </w:t>
      </w:r>
      <w:proofErr w:type="spellStart"/>
      <w:r w:rsidR="00A05C31">
        <w:rPr>
          <w:lang w:val="nl-BE"/>
        </w:rPr>
        <w:t>Facebook</w:t>
      </w:r>
      <w:proofErr w:type="spellEnd"/>
      <w:r w:rsidR="00A05C31">
        <w:rPr>
          <w:lang w:val="nl-BE"/>
        </w:rPr>
        <w:t xml:space="preserve"> of bouwen van website of copyright afbeeldingen doorgeven aan Sara </w:t>
      </w:r>
      <w:proofErr w:type="spellStart"/>
      <w:r w:rsidR="00A05C31">
        <w:rPr>
          <w:lang w:val="nl-BE"/>
        </w:rPr>
        <w:t>aub</w:t>
      </w:r>
      <w:proofErr w:type="spellEnd"/>
      <w:r w:rsidR="00A05C31">
        <w:rPr>
          <w:lang w:val="nl-BE"/>
        </w:rPr>
        <w:t>.</w:t>
      </w:r>
    </w:p>
    <w:sectPr w:rsidR="00C3195A" w:rsidRPr="000C6B73" w:rsidSect="00771DB8">
      <w:headerReference w:type="default" r:id="rId9"/>
      <w:footerReference w:type="default" r:id="rId10"/>
      <w:headerReference w:type="first" r:id="rId11"/>
      <w:footerReference w:type="first" r:id="rId12"/>
      <w:type w:val="continuous"/>
      <w:pgSz w:w="11907" w:h="16839" w:code="9"/>
      <w:pgMar w:top="2240" w:right="1418" w:bottom="1440" w:left="1418" w:header="170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7A9" w:rsidRDefault="009E77A9" w:rsidP="00C04B01">
      <w:r>
        <w:separator/>
      </w:r>
    </w:p>
  </w:endnote>
  <w:endnote w:type="continuationSeparator" w:id="0">
    <w:p w:rsidR="009E77A9" w:rsidRDefault="009E77A9" w:rsidP="00C04B01">
      <w:r>
        <w:continuationSeparator/>
      </w:r>
    </w:p>
  </w:endnote>
</w:endnotes>
</file>

<file path=word/fontTable.xml><?xml version="1.0" encoding="utf-8"?>
<w:fonts xmlns:r="http://schemas.openxmlformats.org/officeDocument/2006/relationships" xmlns:w="http://schemas.openxmlformats.org/wordprocessingml/2006/main">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110"/>
      <w:docPartObj>
        <w:docPartGallery w:val="Page Numbers (Bottom of Page)"/>
        <w:docPartUnique/>
      </w:docPartObj>
    </w:sdtPr>
    <w:sdtContent>
      <w:p w:rsidR="009E77A9" w:rsidRDefault="00DC0796">
        <w:pPr>
          <w:pStyle w:val="Voettekst"/>
          <w:jc w:val="right"/>
        </w:pPr>
        <w:fldSimple w:instr=" PAGE   \* MERGEFORMAT ">
          <w:r w:rsidR="00225795">
            <w:rPr>
              <w:noProof/>
            </w:rPr>
            <w:t>4</w:t>
          </w:r>
        </w:fldSimple>
      </w:p>
    </w:sdtContent>
  </w:sdt>
  <w:p w:rsidR="009E77A9" w:rsidRDefault="009E77A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109"/>
      <w:docPartObj>
        <w:docPartGallery w:val="Page Numbers (Bottom of Page)"/>
        <w:docPartUnique/>
      </w:docPartObj>
    </w:sdtPr>
    <w:sdtContent>
      <w:p w:rsidR="009E77A9" w:rsidRDefault="00DC0796">
        <w:pPr>
          <w:pStyle w:val="Voettekst"/>
          <w:jc w:val="right"/>
        </w:pPr>
        <w:fldSimple w:instr=" PAGE   \* MERGEFORMAT ">
          <w:r w:rsidR="00225795">
            <w:rPr>
              <w:noProof/>
            </w:rPr>
            <w:t>1</w:t>
          </w:r>
        </w:fldSimple>
      </w:p>
    </w:sdtContent>
  </w:sdt>
  <w:p w:rsidR="009E77A9" w:rsidRDefault="009E77A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7A9" w:rsidRDefault="009E77A9" w:rsidP="00C04B01">
      <w:r>
        <w:separator/>
      </w:r>
    </w:p>
  </w:footnote>
  <w:footnote w:type="continuationSeparator" w:id="0">
    <w:p w:rsidR="009E77A9" w:rsidRDefault="009E77A9" w:rsidP="00C04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A9" w:rsidRDefault="00DC0796">
    <w:pPr>
      <w:pStyle w:val="Koptekst"/>
    </w:pPr>
    <w:r>
      <w:rPr>
        <w:noProof/>
        <w:lang w:val="nl-BE" w:eastAsia="nl-BE"/>
      </w:rPr>
      <w:pict>
        <v:shapetype id="_x0000_t202" coordsize="21600,21600" o:spt="202" path="m,l,21600r21600,l21600,xe">
          <v:stroke joinstyle="miter"/>
          <v:path gradientshapeok="t" o:connecttype="rect"/>
        </v:shapetype>
        <v:shape id="_x0000_s132098" type="#_x0000_t202" style="position:absolute;margin-left:-34.05pt;margin-top:-49.65pt;width:222.5pt;height:65.2pt;z-index:251659264;mso-wrap-style:tight" stroked="f">
          <v:textbox style="mso-next-textbox:#_x0000_s132098" inset="0,0,0,0">
            <w:txbxContent>
              <w:p w:rsidR="009E77A9" w:rsidRPr="00A12A41" w:rsidRDefault="009E77A9" w:rsidP="00A12A41">
                <w:r>
                  <w:rPr>
                    <w:noProof/>
                    <w:lang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A9" w:rsidRDefault="00DC0796" w:rsidP="006F3F55">
    <w:r>
      <w:rPr>
        <w:noProof/>
        <w:lang w:eastAsia="nl-BE"/>
      </w:rPr>
      <w:pict>
        <v:shapetype id="_x0000_t202" coordsize="21600,21600" o:spt="202" path="m,l,21600r21600,l21600,xe">
          <v:stroke joinstyle="miter"/>
          <v:path gradientshapeok="t" o:connecttype="rect"/>
        </v:shapetype>
        <v:shape id="_x0000_s132097" type="#_x0000_t202" style="position:absolute;margin-left:-34.05pt;margin-top:-49.65pt;width:222.5pt;height:65.2pt;z-index:251658240;mso-wrap-style:tight" stroked="f">
          <v:textbox style="mso-next-textbox:#_x0000_s132097" inset="0,0,0,0">
            <w:txbxContent>
              <w:p w:rsidR="009E77A9" w:rsidRPr="00234744" w:rsidRDefault="009E77A9" w:rsidP="00234744">
                <w:r>
                  <w:rPr>
                    <w:noProof/>
                    <w:lang w:eastAsia="nl-BE"/>
                  </w:rPr>
                  <w:drawing>
                    <wp:inline distT="0" distB="0" distL="0" distR="0">
                      <wp:extent cx="2785745" cy="828040"/>
                      <wp:effectExtent l="19050" t="0" r="0" b="0"/>
                      <wp:docPr id="5"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785745" cy="828040"/>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37E7"/>
    <w:multiLevelType w:val="hybridMultilevel"/>
    <w:tmpl w:val="7F1836A8"/>
    <w:lvl w:ilvl="0" w:tplc="9F26DAC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5B011D"/>
    <w:multiLevelType w:val="hybridMultilevel"/>
    <w:tmpl w:val="DA30FA20"/>
    <w:lvl w:ilvl="0" w:tplc="863870D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0374E96"/>
    <w:multiLevelType w:val="singleLevel"/>
    <w:tmpl w:val="D8720574"/>
    <w:lvl w:ilvl="0">
      <w:start w:val="1"/>
      <w:numFmt w:val="lowerLetter"/>
      <w:lvlText w:val="%1)"/>
      <w:lvlJc w:val="left"/>
      <w:pPr>
        <w:tabs>
          <w:tab w:val="num" w:pos="360"/>
        </w:tabs>
        <w:ind w:left="360" w:hanging="360"/>
      </w:pPr>
      <w:rPr>
        <w:lang w:val="nl-NL"/>
      </w:rPr>
    </w:lvl>
  </w:abstractNum>
  <w:abstractNum w:abstractNumId="3">
    <w:nsid w:val="19947B12"/>
    <w:multiLevelType w:val="hybridMultilevel"/>
    <w:tmpl w:val="15944D1A"/>
    <w:lvl w:ilvl="0" w:tplc="FB62A1D6">
      <w:start w:val="910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D9512BE"/>
    <w:multiLevelType w:val="multilevel"/>
    <w:tmpl w:val="64E89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9F0CFF"/>
    <w:multiLevelType w:val="hybridMultilevel"/>
    <w:tmpl w:val="92B6CD3C"/>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6">
    <w:nsid w:val="1DAD2B2A"/>
    <w:multiLevelType w:val="hybridMultilevel"/>
    <w:tmpl w:val="707476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F03009D"/>
    <w:multiLevelType w:val="hybridMultilevel"/>
    <w:tmpl w:val="69181BD2"/>
    <w:lvl w:ilvl="0" w:tplc="F2D6A794">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1591CD2"/>
    <w:multiLevelType w:val="hybridMultilevel"/>
    <w:tmpl w:val="C83658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6136B59"/>
    <w:multiLevelType w:val="hybridMultilevel"/>
    <w:tmpl w:val="CA7C82DE"/>
    <w:lvl w:ilvl="0" w:tplc="05083DD0">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1287917"/>
    <w:multiLevelType w:val="hybridMultilevel"/>
    <w:tmpl w:val="5BD6B264"/>
    <w:lvl w:ilvl="0" w:tplc="A0161D1E">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3947B0D"/>
    <w:multiLevelType w:val="hybridMultilevel"/>
    <w:tmpl w:val="2DB027F4"/>
    <w:lvl w:ilvl="0" w:tplc="5BD468C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3BE35FD"/>
    <w:multiLevelType w:val="hybridMultilevel"/>
    <w:tmpl w:val="CA825C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EA4645A"/>
    <w:multiLevelType w:val="hybridMultilevel"/>
    <w:tmpl w:val="2DC0800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nsid w:val="49144714"/>
    <w:multiLevelType w:val="hybridMultilevel"/>
    <w:tmpl w:val="B3CE5EBE"/>
    <w:lvl w:ilvl="0" w:tplc="D0168B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C4124E9"/>
    <w:multiLevelType w:val="hybridMultilevel"/>
    <w:tmpl w:val="38D2506E"/>
    <w:lvl w:ilvl="0" w:tplc="F412174E">
      <w:numFmt w:val="bullet"/>
      <w:lvlText w:val="-"/>
      <w:lvlJc w:val="left"/>
      <w:pPr>
        <w:ind w:left="1500" w:hanging="360"/>
      </w:pPr>
      <w:rPr>
        <w:rFonts w:ascii="PT Sans" w:eastAsia="Calibri" w:hAnsi="PT Sans"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6">
    <w:nsid w:val="54ED5AC7"/>
    <w:multiLevelType w:val="hybridMultilevel"/>
    <w:tmpl w:val="D0DE5D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E232337"/>
    <w:multiLevelType w:val="hybridMultilevel"/>
    <w:tmpl w:val="6298C568"/>
    <w:lvl w:ilvl="0" w:tplc="8F8C54FA">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F3669A3"/>
    <w:multiLevelType w:val="hybridMultilevel"/>
    <w:tmpl w:val="D0284B08"/>
    <w:lvl w:ilvl="0" w:tplc="8B887B9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9360B69"/>
    <w:multiLevelType w:val="hybridMultilevel"/>
    <w:tmpl w:val="26A02926"/>
    <w:lvl w:ilvl="0" w:tplc="1DC2DF0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9B80252"/>
    <w:multiLevelType w:val="multilevel"/>
    <w:tmpl w:val="8B92F064"/>
    <w:lvl w:ilvl="0">
      <w:start w:val="1"/>
      <w:numFmt w:val="decimal"/>
      <w:lvlText w:val="%1."/>
      <w:lvlJc w:val="left"/>
      <w:pPr>
        <w:tabs>
          <w:tab w:val="num" w:pos="7165"/>
        </w:tabs>
        <w:ind w:left="7165" w:hanging="360"/>
      </w:pPr>
    </w:lvl>
    <w:lvl w:ilvl="1">
      <w:start w:val="1"/>
      <w:numFmt w:val="decimal"/>
      <w:lvlText w:val="%2."/>
      <w:lvlJc w:val="left"/>
      <w:pPr>
        <w:tabs>
          <w:tab w:val="num" w:pos="7885"/>
        </w:tabs>
        <w:ind w:left="7885" w:hanging="360"/>
      </w:pPr>
    </w:lvl>
    <w:lvl w:ilvl="2">
      <w:start w:val="1"/>
      <w:numFmt w:val="decimal"/>
      <w:lvlText w:val="%3."/>
      <w:lvlJc w:val="left"/>
      <w:pPr>
        <w:tabs>
          <w:tab w:val="num" w:pos="8605"/>
        </w:tabs>
        <w:ind w:left="8605" w:hanging="360"/>
      </w:pPr>
    </w:lvl>
    <w:lvl w:ilvl="3">
      <w:start w:val="1"/>
      <w:numFmt w:val="decimal"/>
      <w:lvlText w:val="%4."/>
      <w:lvlJc w:val="left"/>
      <w:pPr>
        <w:tabs>
          <w:tab w:val="num" w:pos="9325"/>
        </w:tabs>
        <w:ind w:left="9325" w:hanging="360"/>
      </w:pPr>
    </w:lvl>
    <w:lvl w:ilvl="4">
      <w:start w:val="1"/>
      <w:numFmt w:val="decimal"/>
      <w:lvlText w:val="%5."/>
      <w:lvlJc w:val="left"/>
      <w:pPr>
        <w:tabs>
          <w:tab w:val="num" w:pos="10045"/>
        </w:tabs>
        <w:ind w:left="10045" w:hanging="360"/>
      </w:pPr>
    </w:lvl>
    <w:lvl w:ilvl="5">
      <w:start w:val="1"/>
      <w:numFmt w:val="decimal"/>
      <w:lvlText w:val="%6."/>
      <w:lvlJc w:val="left"/>
      <w:pPr>
        <w:tabs>
          <w:tab w:val="num" w:pos="10765"/>
        </w:tabs>
        <w:ind w:left="10765" w:hanging="360"/>
      </w:pPr>
    </w:lvl>
    <w:lvl w:ilvl="6">
      <w:start w:val="1"/>
      <w:numFmt w:val="decimal"/>
      <w:lvlText w:val="%7."/>
      <w:lvlJc w:val="left"/>
      <w:pPr>
        <w:tabs>
          <w:tab w:val="num" w:pos="11485"/>
        </w:tabs>
        <w:ind w:left="11485" w:hanging="360"/>
      </w:pPr>
    </w:lvl>
    <w:lvl w:ilvl="7">
      <w:start w:val="1"/>
      <w:numFmt w:val="decimal"/>
      <w:lvlText w:val="%8."/>
      <w:lvlJc w:val="left"/>
      <w:pPr>
        <w:tabs>
          <w:tab w:val="num" w:pos="12205"/>
        </w:tabs>
        <w:ind w:left="12205" w:hanging="360"/>
      </w:pPr>
    </w:lvl>
    <w:lvl w:ilvl="8">
      <w:start w:val="1"/>
      <w:numFmt w:val="decimal"/>
      <w:lvlText w:val="%9."/>
      <w:lvlJc w:val="left"/>
      <w:pPr>
        <w:tabs>
          <w:tab w:val="num" w:pos="12925"/>
        </w:tabs>
        <w:ind w:left="12925" w:hanging="360"/>
      </w:pPr>
    </w:lvl>
  </w:abstractNum>
  <w:abstractNum w:abstractNumId="21">
    <w:nsid w:val="705831BA"/>
    <w:multiLevelType w:val="hybridMultilevel"/>
    <w:tmpl w:val="0A6C3A10"/>
    <w:lvl w:ilvl="0" w:tplc="5E22A680">
      <w:start w:val="14"/>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21B5765"/>
    <w:multiLevelType w:val="hybridMultilevel"/>
    <w:tmpl w:val="004A59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76948A6"/>
    <w:multiLevelType w:val="hybridMultilevel"/>
    <w:tmpl w:val="26A02926"/>
    <w:lvl w:ilvl="0" w:tplc="1DC2DF0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6"/>
  </w:num>
  <w:num w:numId="3">
    <w:abstractNumId w:val="14"/>
  </w:num>
  <w:num w:numId="4">
    <w:abstractNumId w:val="13"/>
  </w:num>
  <w:num w:numId="5">
    <w:abstractNumId w:val="11"/>
  </w:num>
  <w:num w:numId="6">
    <w:abstractNumId w:val="1"/>
  </w:num>
  <w:num w:numId="7">
    <w:abstractNumId w:val="12"/>
  </w:num>
  <w:num w:numId="8">
    <w:abstractNumId w:val="22"/>
  </w:num>
  <w:num w:numId="9">
    <w:abstractNumId w:val="6"/>
  </w:num>
  <w:num w:numId="10">
    <w:abstractNumId w:val="19"/>
  </w:num>
  <w:num w:numId="11">
    <w:abstractNumId w:val="10"/>
  </w:num>
  <w:num w:numId="12">
    <w:abstractNumId w:val="9"/>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num>
  <w:num w:numId="17">
    <w:abstractNumId w:val="7"/>
  </w:num>
  <w:num w:numId="18">
    <w:abstractNumId w:val="0"/>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num>
  <w:num w:numId="22">
    <w:abstractNumId w:val="17"/>
  </w:num>
  <w:num w:numId="23">
    <w:abstractNumId w:val="2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132101"/>
    <o:shapelayout v:ext="edit">
      <o:idmap v:ext="edit" data="129"/>
    </o:shapelayout>
  </w:hdrShapeDefaults>
  <w:footnotePr>
    <w:footnote w:id="-1"/>
    <w:footnote w:id="0"/>
  </w:footnotePr>
  <w:endnotePr>
    <w:endnote w:id="-1"/>
    <w:endnote w:id="0"/>
  </w:endnotePr>
  <w:compat/>
  <w:rsids>
    <w:rsidRoot w:val="00A34319"/>
    <w:rsid w:val="00003862"/>
    <w:rsid w:val="000242F8"/>
    <w:rsid w:val="0005251F"/>
    <w:rsid w:val="00057331"/>
    <w:rsid w:val="000631EF"/>
    <w:rsid w:val="00066D84"/>
    <w:rsid w:val="00072CBA"/>
    <w:rsid w:val="00074A4E"/>
    <w:rsid w:val="00075F1A"/>
    <w:rsid w:val="00080C39"/>
    <w:rsid w:val="00096B85"/>
    <w:rsid w:val="00096D1D"/>
    <w:rsid w:val="000A77A3"/>
    <w:rsid w:val="000B0D3B"/>
    <w:rsid w:val="000B65A2"/>
    <w:rsid w:val="000C0319"/>
    <w:rsid w:val="000C6B73"/>
    <w:rsid w:val="000E058F"/>
    <w:rsid w:val="000E462A"/>
    <w:rsid w:val="000F0E5B"/>
    <w:rsid w:val="000F1FD7"/>
    <w:rsid w:val="0010006E"/>
    <w:rsid w:val="001005DE"/>
    <w:rsid w:val="001017DA"/>
    <w:rsid w:val="00102B7A"/>
    <w:rsid w:val="0010358A"/>
    <w:rsid w:val="001213E9"/>
    <w:rsid w:val="001269E1"/>
    <w:rsid w:val="00135D91"/>
    <w:rsid w:val="0014167B"/>
    <w:rsid w:val="00143EF3"/>
    <w:rsid w:val="00145975"/>
    <w:rsid w:val="00146673"/>
    <w:rsid w:val="00146BA8"/>
    <w:rsid w:val="00154622"/>
    <w:rsid w:val="00175489"/>
    <w:rsid w:val="00180115"/>
    <w:rsid w:val="001A1BBF"/>
    <w:rsid w:val="001B24D0"/>
    <w:rsid w:val="001B521C"/>
    <w:rsid w:val="001B6C8A"/>
    <w:rsid w:val="001C4B64"/>
    <w:rsid w:val="001C7FC7"/>
    <w:rsid w:val="001D7350"/>
    <w:rsid w:val="001E2BE7"/>
    <w:rsid w:val="001E6184"/>
    <w:rsid w:val="001F2D9F"/>
    <w:rsid w:val="0020206C"/>
    <w:rsid w:val="00206B1B"/>
    <w:rsid w:val="00211ACC"/>
    <w:rsid w:val="00225795"/>
    <w:rsid w:val="00234744"/>
    <w:rsid w:val="00236590"/>
    <w:rsid w:val="00236AE0"/>
    <w:rsid w:val="00237300"/>
    <w:rsid w:val="00246573"/>
    <w:rsid w:val="0024778C"/>
    <w:rsid w:val="00252B0C"/>
    <w:rsid w:val="00253540"/>
    <w:rsid w:val="00256909"/>
    <w:rsid w:val="00257116"/>
    <w:rsid w:val="002611A1"/>
    <w:rsid w:val="00262E8A"/>
    <w:rsid w:val="00264A1E"/>
    <w:rsid w:val="00272DBE"/>
    <w:rsid w:val="0028412D"/>
    <w:rsid w:val="00284BD6"/>
    <w:rsid w:val="002915BA"/>
    <w:rsid w:val="0029317E"/>
    <w:rsid w:val="00294311"/>
    <w:rsid w:val="002A0EC5"/>
    <w:rsid w:val="002A1268"/>
    <w:rsid w:val="002A482F"/>
    <w:rsid w:val="002A4F39"/>
    <w:rsid w:val="002A75CE"/>
    <w:rsid w:val="002C5427"/>
    <w:rsid w:val="002C5C4A"/>
    <w:rsid w:val="002D4824"/>
    <w:rsid w:val="002D4F58"/>
    <w:rsid w:val="002F165A"/>
    <w:rsid w:val="002F30EC"/>
    <w:rsid w:val="003018C6"/>
    <w:rsid w:val="00304A83"/>
    <w:rsid w:val="00313F5A"/>
    <w:rsid w:val="00320BDD"/>
    <w:rsid w:val="00323649"/>
    <w:rsid w:val="00333922"/>
    <w:rsid w:val="0034402F"/>
    <w:rsid w:val="00347437"/>
    <w:rsid w:val="00347C6E"/>
    <w:rsid w:val="00356308"/>
    <w:rsid w:val="0037126F"/>
    <w:rsid w:val="00372E23"/>
    <w:rsid w:val="003756B4"/>
    <w:rsid w:val="00381A99"/>
    <w:rsid w:val="0038249D"/>
    <w:rsid w:val="003849CE"/>
    <w:rsid w:val="003875D4"/>
    <w:rsid w:val="00391227"/>
    <w:rsid w:val="003A2FC0"/>
    <w:rsid w:val="003A5733"/>
    <w:rsid w:val="003B3783"/>
    <w:rsid w:val="003C4152"/>
    <w:rsid w:val="003C6E25"/>
    <w:rsid w:val="003D705C"/>
    <w:rsid w:val="003E00FF"/>
    <w:rsid w:val="003F4888"/>
    <w:rsid w:val="003F7D02"/>
    <w:rsid w:val="00403CF1"/>
    <w:rsid w:val="004052F7"/>
    <w:rsid w:val="00423B43"/>
    <w:rsid w:val="004312C0"/>
    <w:rsid w:val="00431CF3"/>
    <w:rsid w:val="00433889"/>
    <w:rsid w:val="0043413C"/>
    <w:rsid w:val="00435433"/>
    <w:rsid w:val="0043612F"/>
    <w:rsid w:val="00442769"/>
    <w:rsid w:val="0044564A"/>
    <w:rsid w:val="00451D81"/>
    <w:rsid w:val="00452A98"/>
    <w:rsid w:val="00455272"/>
    <w:rsid w:val="00462310"/>
    <w:rsid w:val="00472760"/>
    <w:rsid w:val="00474E7F"/>
    <w:rsid w:val="0048312D"/>
    <w:rsid w:val="00487509"/>
    <w:rsid w:val="004B48B0"/>
    <w:rsid w:val="004B4953"/>
    <w:rsid w:val="004B7746"/>
    <w:rsid w:val="004D7A65"/>
    <w:rsid w:val="004E4D07"/>
    <w:rsid w:val="004E5331"/>
    <w:rsid w:val="004F1D7C"/>
    <w:rsid w:val="005056A9"/>
    <w:rsid w:val="0050627F"/>
    <w:rsid w:val="00507FD0"/>
    <w:rsid w:val="00515318"/>
    <w:rsid w:val="00515E7E"/>
    <w:rsid w:val="00521B54"/>
    <w:rsid w:val="005223CA"/>
    <w:rsid w:val="00523A90"/>
    <w:rsid w:val="005309C7"/>
    <w:rsid w:val="00532EA9"/>
    <w:rsid w:val="0053712F"/>
    <w:rsid w:val="00543502"/>
    <w:rsid w:val="00555EC4"/>
    <w:rsid w:val="00561115"/>
    <w:rsid w:val="00567CAF"/>
    <w:rsid w:val="005728DC"/>
    <w:rsid w:val="00572A71"/>
    <w:rsid w:val="00576C66"/>
    <w:rsid w:val="00580BD1"/>
    <w:rsid w:val="00585D8F"/>
    <w:rsid w:val="00593B9B"/>
    <w:rsid w:val="0059719E"/>
    <w:rsid w:val="00597B52"/>
    <w:rsid w:val="005B63A1"/>
    <w:rsid w:val="005C07F9"/>
    <w:rsid w:val="005C7DFA"/>
    <w:rsid w:val="005E351B"/>
    <w:rsid w:val="005E48EC"/>
    <w:rsid w:val="005F20C7"/>
    <w:rsid w:val="005F4E7F"/>
    <w:rsid w:val="005F6077"/>
    <w:rsid w:val="00603AFC"/>
    <w:rsid w:val="00603DF2"/>
    <w:rsid w:val="00605E3A"/>
    <w:rsid w:val="0060601B"/>
    <w:rsid w:val="006152A8"/>
    <w:rsid w:val="00627465"/>
    <w:rsid w:val="006337E6"/>
    <w:rsid w:val="006341FA"/>
    <w:rsid w:val="0064270D"/>
    <w:rsid w:val="006457E7"/>
    <w:rsid w:val="006558F5"/>
    <w:rsid w:val="006606D9"/>
    <w:rsid w:val="0067226A"/>
    <w:rsid w:val="0068348E"/>
    <w:rsid w:val="00683843"/>
    <w:rsid w:val="00686D21"/>
    <w:rsid w:val="00696E71"/>
    <w:rsid w:val="006B4543"/>
    <w:rsid w:val="006B7E63"/>
    <w:rsid w:val="006C2FD4"/>
    <w:rsid w:val="006C609F"/>
    <w:rsid w:val="006D08AB"/>
    <w:rsid w:val="006D559B"/>
    <w:rsid w:val="006D73B3"/>
    <w:rsid w:val="006E04AA"/>
    <w:rsid w:val="006E2EB9"/>
    <w:rsid w:val="006E45B1"/>
    <w:rsid w:val="006E466D"/>
    <w:rsid w:val="006F1A02"/>
    <w:rsid w:val="006F3F55"/>
    <w:rsid w:val="00700314"/>
    <w:rsid w:val="0070037D"/>
    <w:rsid w:val="0070529A"/>
    <w:rsid w:val="00711419"/>
    <w:rsid w:val="00714DD2"/>
    <w:rsid w:val="00723DC8"/>
    <w:rsid w:val="00735AD9"/>
    <w:rsid w:val="00736DB3"/>
    <w:rsid w:val="00747AF4"/>
    <w:rsid w:val="00750D68"/>
    <w:rsid w:val="00752609"/>
    <w:rsid w:val="00757ED8"/>
    <w:rsid w:val="00761E63"/>
    <w:rsid w:val="00766C1C"/>
    <w:rsid w:val="00771DB8"/>
    <w:rsid w:val="00783EB4"/>
    <w:rsid w:val="007B215E"/>
    <w:rsid w:val="007C40C0"/>
    <w:rsid w:val="007D0089"/>
    <w:rsid w:val="007D0603"/>
    <w:rsid w:val="007D2545"/>
    <w:rsid w:val="007D5811"/>
    <w:rsid w:val="007E7B50"/>
    <w:rsid w:val="007F33C3"/>
    <w:rsid w:val="007F59EC"/>
    <w:rsid w:val="00811DC9"/>
    <w:rsid w:val="00812FE7"/>
    <w:rsid w:val="008130A8"/>
    <w:rsid w:val="0083149A"/>
    <w:rsid w:val="00832911"/>
    <w:rsid w:val="008473CE"/>
    <w:rsid w:val="00856BC2"/>
    <w:rsid w:val="00864582"/>
    <w:rsid w:val="00897C61"/>
    <w:rsid w:val="008A08BD"/>
    <w:rsid w:val="008A2F27"/>
    <w:rsid w:val="008B4EA4"/>
    <w:rsid w:val="008C0B7C"/>
    <w:rsid w:val="008C2A7C"/>
    <w:rsid w:val="008D4F00"/>
    <w:rsid w:val="008D6970"/>
    <w:rsid w:val="008D7920"/>
    <w:rsid w:val="008D7DF3"/>
    <w:rsid w:val="008E1E8E"/>
    <w:rsid w:val="008F53DE"/>
    <w:rsid w:val="00912A21"/>
    <w:rsid w:val="009159CF"/>
    <w:rsid w:val="00915B32"/>
    <w:rsid w:val="00923D99"/>
    <w:rsid w:val="00925F34"/>
    <w:rsid w:val="0092683A"/>
    <w:rsid w:val="00933722"/>
    <w:rsid w:val="0094296C"/>
    <w:rsid w:val="00946C08"/>
    <w:rsid w:val="00946EDD"/>
    <w:rsid w:val="00954110"/>
    <w:rsid w:val="00971906"/>
    <w:rsid w:val="00981C29"/>
    <w:rsid w:val="00990927"/>
    <w:rsid w:val="009B3CE1"/>
    <w:rsid w:val="009C1F96"/>
    <w:rsid w:val="009E2EAA"/>
    <w:rsid w:val="009E5F3B"/>
    <w:rsid w:val="009E77A9"/>
    <w:rsid w:val="009E7C46"/>
    <w:rsid w:val="00A03C2C"/>
    <w:rsid w:val="00A05C31"/>
    <w:rsid w:val="00A12A41"/>
    <w:rsid w:val="00A145BB"/>
    <w:rsid w:val="00A21B55"/>
    <w:rsid w:val="00A25934"/>
    <w:rsid w:val="00A34319"/>
    <w:rsid w:val="00A47221"/>
    <w:rsid w:val="00A532A9"/>
    <w:rsid w:val="00A54299"/>
    <w:rsid w:val="00A81F3F"/>
    <w:rsid w:val="00A95DD3"/>
    <w:rsid w:val="00AA1662"/>
    <w:rsid w:val="00AA2DA4"/>
    <w:rsid w:val="00AC0EF1"/>
    <w:rsid w:val="00AC2EC6"/>
    <w:rsid w:val="00AD5E38"/>
    <w:rsid w:val="00AE0375"/>
    <w:rsid w:val="00AE2BC1"/>
    <w:rsid w:val="00AF0CFD"/>
    <w:rsid w:val="00AF357C"/>
    <w:rsid w:val="00B008CB"/>
    <w:rsid w:val="00B04C13"/>
    <w:rsid w:val="00B159B5"/>
    <w:rsid w:val="00B172B3"/>
    <w:rsid w:val="00B25278"/>
    <w:rsid w:val="00B25DDE"/>
    <w:rsid w:val="00B3286A"/>
    <w:rsid w:val="00B32F23"/>
    <w:rsid w:val="00B348BE"/>
    <w:rsid w:val="00B44095"/>
    <w:rsid w:val="00B56076"/>
    <w:rsid w:val="00B61CB7"/>
    <w:rsid w:val="00B64A51"/>
    <w:rsid w:val="00B7142E"/>
    <w:rsid w:val="00B731F5"/>
    <w:rsid w:val="00B778F9"/>
    <w:rsid w:val="00B95043"/>
    <w:rsid w:val="00B97560"/>
    <w:rsid w:val="00BA1194"/>
    <w:rsid w:val="00BB0224"/>
    <w:rsid w:val="00BB7AF2"/>
    <w:rsid w:val="00BC1CF8"/>
    <w:rsid w:val="00BC775A"/>
    <w:rsid w:val="00BC7D9C"/>
    <w:rsid w:val="00BD0B18"/>
    <w:rsid w:val="00BD612E"/>
    <w:rsid w:val="00BE28E0"/>
    <w:rsid w:val="00BE7D94"/>
    <w:rsid w:val="00C029D7"/>
    <w:rsid w:val="00C04B01"/>
    <w:rsid w:val="00C0569A"/>
    <w:rsid w:val="00C3195A"/>
    <w:rsid w:val="00C360AD"/>
    <w:rsid w:val="00C3717C"/>
    <w:rsid w:val="00C4187B"/>
    <w:rsid w:val="00C43590"/>
    <w:rsid w:val="00C54291"/>
    <w:rsid w:val="00C558C8"/>
    <w:rsid w:val="00C56022"/>
    <w:rsid w:val="00C6524C"/>
    <w:rsid w:val="00C7391E"/>
    <w:rsid w:val="00C779EA"/>
    <w:rsid w:val="00C80331"/>
    <w:rsid w:val="00C91721"/>
    <w:rsid w:val="00C94143"/>
    <w:rsid w:val="00CA1564"/>
    <w:rsid w:val="00CB10A6"/>
    <w:rsid w:val="00CB123E"/>
    <w:rsid w:val="00CB3BBC"/>
    <w:rsid w:val="00CE5735"/>
    <w:rsid w:val="00CF3405"/>
    <w:rsid w:val="00D07260"/>
    <w:rsid w:val="00D142EE"/>
    <w:rsid w:val="00D41100"/>
    <w:rsid w:val="00D4550E"/>
    <w:rsid w:val="00D47CAE"/>
    <w:rsid w:val="00D519B6"/>
    <w:rsid w:val="00D61354"/>
    <w:rsid w:val="00D713ED"/>
    <w:rsid w:val="00D771C6"/>
    <w:rsid w:val="00D836A1"/>
    <w:rsid w:val="00D845E8"/>
    <w:rsid w:val="00D850A8"/>
    <w:rsid w:val="00D850E7"/>
    <w:rsid w:val="00D96638"/>
    <w:rsid w:val="00DA6671"/>
    <w:rsid w:val="00DB2FB5"/>
    <w:rsid w:val="00DC0796"/>
    <w:rsid w:val="00DC36F5"/>
    <w:rsid w:val="00DC62AD"/>
    <w:rsid w:val="00DC63B0"/>
    <w:rsid w:val="00DD53FB"/>
    <w:rsid w:val="00DE1000"/>
    <w:rsid w:val="00DF255A"/>
    <w:rsid w:val="00E04FAA"/>
    <w:rsid w:val="00E10EC7"/>
    <w:rsid w:val="00E25520"/>
    <w:rsid w:val="00E276AA"/>
    <w:rsid w:val="00E43DE9"/>
    <w:rsid w:val="00E62BC6"/>
    <w:rsid w:val="00E62E47"/>
    <w:rsid w:val="00E63D45"/>
    <w:rsid w:val="00E72B74"/>
    <w:rsid w:val="00E77973"/>
    <w:rsid w:val="00E80A54"/>
    <w:rsid w:val="00E83A0A"/>
    <w:rsid w:val="00E8720F"/>
    <w:rsid w:val="00E87BED"/>
    <w:rsid w:val="00E922BC"/>
    <w:rsid w:val="00E93166"/>
    <w:rsid w:val="00E95A3F"/>
    <w:rsid w:val="00E96F13"/>
    <w:rsid w:val="00EA1373"/>
    <w:rsid w:val="00EC4532"/>
    <w:rsid w:val="00EC4F79"/>
    <w:rsid w:val="00ED271A"/>
    <w:rsid w:val="00ED71FC"/>
    <w:rsid w:val="00EE469E"/>
    <w:rsid w:val="00EF770F"/>
    <w:rsid w:val="00F003C4"/>
    <w:rsid w:val="00F04F5A"/>
    <w:rsid w:val="00F0605D"/>
    <w:rsid w:val="00F105E8"/>
    <w:rsid w:val="00F123DA"/>
    <w:rsid w:val="00F159F6"/>
    <w:rsid w:val="00F318EF"/>
    <w:rsid w:val="00F31F7B"/>
    <w:rsid w:val="00F37FDE"/>
    <w:rsid w:val="00F52A71"/>
    <w:rsid w:val="00F800B7"/>
    <w:rsid w:val="00F928F5"/>
    <w:rsid w:val="00F97331"/>
    <w:rsid w:val="00FB0707"/>
    <w:rsid w:val="00FB1B11"/>
    <w:rsid w:val="00FB31BD"/>
    <w:rsid w:val="00FB72EE"/>
    <w:rsid w:val="00FC3531"/>
    <w:rsid w:val="00FC6A12"/>
    <w:rsid w:val="00FF62D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2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605D"/>
    <w:rPr>
      <w:rFonts w:ascii="PT Sans" w:eastAsia="Times New Roman" w:hAnsi="PT Sans" w:cs="Times New Roman"/>
      <w:sz w:val="22"/>
      <w:lang w:val="nl-BE" w:eastAsia="nl-NL"/>
    </w:rPr>
  </w:style>
  <w:style w:type="paragraph" w:styleId="Kop1">
    <w:name w:val="heading 1"/>
    <w:basedOn w:val="Standaard"/>
    <w:next w:val="Standaard"/>
    <w:link w:val="Kop1Char"/>
    <w:uiPriority w:val="9"/>
    <w:qFormat/>
    <w:rsid w:val="00C7391E"/>
    <w:pPr>
      <w:keepNext/>
      <w:keepLines/>
      <w:spacing w:before="480"/>
      <w:outlineLvl w:val="0"/>
    </w:pPr>
    <w:rPr>
      <w:rFonts w:eastAsiaTheme="majorEastAsia" w:cstheme="majorBidi"/>
      <w:b/>
      <w:bCs/>
      <w:color w:val="000000" w:themeColor="text1"/>
      <w:sz w:val="32"/>
      <w:szCs w:val="28"/>
      <w:lang w:val="en-US" w:eastAsia="en-US"/>
    </w:rPr>
  </w:style>
  <w:style w:type="paragraph" w:styleId="Kop2">
    <w:name w:val="heading 2"/>
    <w:basedOn w:val="Standaard"/>
    <w:next w:val="Standaard"/>
    <w:link w:val="Kop2Char"/>
    <w:uiPriority w:val="9"/>
    <w:unhideWhenUsed/>
    <w:qFormat/>
    <w:rsid w:val="00C7391E"/>
    <w:pPr>
      <w:keepNext/>
      <w:keepLines/>
      <w:spacing w:before="200"/>
      <w:outlineLvl w:val="1"/>
    </w:pPr>
    <w:rPr>
      <w:rFonts w:eastAsiaTheme="majorEastAsia" w:cstheme="majorBidi"/>
      <w:b/>
      <w:bCs/>
      <w:color w:val="000000" w:themeColor="text1"/>
      <w:sz w:val="28"/>
      <w:szCs w:val="26"/>
      <w:lang w:val="en-US" w:eastAsia="en-US"/>
    </w:rPr>
  </w:style>
  <w:style w:type="paragraph" w:styleId="Kop3">
    <w:name w:val="heading 3"/>
    <w:basedOn w:val="Standaard"/>
    <w:next w:val="Standaard"/>
    <w:link w:val="Kop3Char"/>
    <w:uiPriority w:val="9"/>
    <w:unhideWhenUsed/>
    <w:qFormat/>
    <w:rsid w:val="00C7391E"/>
    <w:pPr>
      <w:keepNext/>
      <w:keepLines/>
      <w:spacing w:before="200"/>
      <w:outlineLvl w:val="2"/>
    </w:pPr>
    <w:rPr>
      <w:rFonts w:eastAsiaTheme="majorEastAsia" w:cstheme="majorBidi"/>
      <w:b/>
      <w:bCs/>
      <w:sz w:val="24"/>
      <w:lang w:val="en-US" w:eastAsia="en-US"/>
    </w:rPr>
  </w:style>
  <w:style w:type="paragraph" w:styleId="Kop4">
    <w:name w:val="heading 4"/>
    <w:basedOn w:val="Standaard"/>
    <w:next w:val="Standaard"/>
    <w:link w:val="Kop4Char"/>
    <w:uiPriority w:val="9"/>
    <w:unhideWhenUsed/>
    <w:qFormat/>
    <w:rsid w:val="006F3F55"/>
    <w:pPr>
      <w:keepNext/>
      <w:keepLines/>
      <w:spacing w:before="200"/>
      <w:outlineLvl w:val="3"/>
    </w:pPr>
    <w:rPr>
      <w:rFonts w:eastAsiaTheme="majorEastAsia" w:cstheme="majorBidi"/>
      <w:b/>
      <w:bCs/>
      <w:i/>
      <w:iCs/>
      <w:color w:val="BFBFBF" w:themeColor="background1" w:themeShade="BF"/>
      <w:lang w:val="en-US" w:eastAsia="en-US"/>
    </w:rPr>
  </w:style>
  <w:style w:type="paragraph" w:styleId="Kop5">
    <w:name w:val="heading 5"/>
    <w:basedOn w:val="Standaard"/>
    <w:next w:val="Standaard"/>
    <w:link w:val="Kop5Char"/>
    <w:unhideWhenUsed/>
    <w:qFormat/>
    <w:rsid w:val="006F3F55"/>
    <w:pPr>
      <w:keepNext/>
      <w:keepLines/>
      <w:spacing w:before="200"/>
      <w:outlineLvl w:val="4"/>
    </w:pPr>
    <w:rPr>
      <w:rFonts w:eastAsiaTheme="majorEastAsia" w:cstheme="majorBidi"/>
      <w:color w:val="000000" w:themeColor="text1"/>
      <w:lang w:val="en-US" w:eastAsia="en-US"/>
    </w:rPr>
  </w:style>
  <w:style w:type="paragraph" w:styleId="Kop6">
    <w:name w:val="heading 6"/>
    <w:basedOn w:val="Standaard"/>
    <w:next w:val="Standaard"/>
    <w:link w:val="Kop6Char"/>
    <w:uiPriority w:val="9"/>
    <w:unhideWhenUsed/>
    <w:qFormat/>
    <w:rsid w:val="006F3F55"/>
    <w:pPr>
      <w:keepNext/>
      <w:keepLines/>
      <w:spacing w:before="200"/>
      <w:outlineLvl w:val="5"/>
    </w:pPr>
    <w:rPr>
      <w:rFonts w:eastAsiaTheme="majorEastAsia" w:cstheme="majorBidi"/>
      <w:i/>
      <w:iCs/>
      <w:color w:val="000000" w:themeColor="text1"/>
      <w:lang w:val="en-US" w:eastAsia="en-US"/>
    </w:rPr>
  </w:style>
  <w:style w:type="paragraph" w:styleId="Kop7">
    <w:name w:val="heading 7"/>
    <w:basedOn w:val="Standaard"/>
    <w:next w:val="Standaard"/>
    <w:link w:val="Kop7Char"/>
    <w:uiPriority w:val="9"/>
    <w:unhideWhenUsed/>
    <w:qFormat/>
    <w:rsid w:val="006F3F55"/>
    <w:pPr>
      <w:keepNext/>
      <w:keepLines/>
      <w:spacing w:before="200"/>
      <w:outlineLvl w:val="6"/>
    </w:pPr>
    <w:rPr>
      <w:rFonts w:eastAsiaTheme="majorEastAsia" w:cstheme="majorBidi"/>
      <w:i/>
      <w:iCs/>
      <w:color w:val="000000" w:themeColor="text1"/>
      <w:lang w:val="en-US" w:eastAsia="en-US"/>
    </w:rPr>
  </w:style>
  <w:style w:type="paragraph" w:styleId="Kop8">
    <w:name w:val="heading 8"/>
    <w:basedOn w:val="Standaard"/>
    <w:next w:val="Standaard"/>
    <w:link w:val="Kop8Char"/>
    <w:uiPriority w:val="9"/>
    <w:unhideWhenUsed/>
    <w:qFormat/>
    <w:rsid w:val="006F3F55"/>
    <w:pPr>
      <w:keepNext/>
      <w:keepLines/>
      <w:spacing w:before="200"/>
      <w:outlineLvl w:val="7"/>
    </w:pPr>
    <w:rPr>
      <w:rFonts w:eastAsiaTheme="majorEastAsia" w:cstheme="majorBidi"/>
      <w:color w:val="000000" w:themeColor="text1"/>
      <w:lang w:val="en-US" w:eastAsia="en-US"/>
    </w:rPr>
  </w:style>
  <w:style w:type="paragraph" w:styleId="Kop9">
    <w:name w:val="heading 9"/>
    <w:basedOn w:val="Standaard"/>
    <w:next w:val="Standaard"/>
    <w:link w:val="Kop9Char"/>
    <w:uiPriority w:val="9"/>
    <w:unhideWhenUsed/>
    <w:qFormat/>
    <w:rsid w:val="006F3F55"/>
    <w:pPr>
      <w:keepNext/>
      <w:keepLines/>
      <w:spacing w:before="200"/>
      <w:outlineLvl w:val="8"/>
    </w:pPr>
    <w:rPr>
      <w:rFonts w:eastAsiaTheme="majorEastAsia" w:cstheme="majorBidi"/>
      <w:i/>
      <w:iCs/>
      <w:color w:val="000000" w:themeColor="text1"/>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rPr>
      <w:rFonts w:eastAsiaTheme="minorHAnsi" w:cs="Tahoma"/>
      <w:lang w:val="en-US" w:eastAsia="en-US"/>
    </w:r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rPr>
      <w:rFonts w:eastAsiaTheme="minorHAnsi" w:cs="Tahoma"/>
      <w:lang w:val="en-US" w:eastAsia="en-US"/>
    </w:r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6F3F55"/>
    <w:rPr>
      <w:rFonts w:ascii="PT Sans" w:hAnsi="PT Sans"/>
      <w:sz w:val="22"/>
    </w:rPr>
  </w:style>
  <w:style w:type="paragraph" w:styleId="Ballontekst">
    <w:name w:val="Balloon Text"/>
    <w:basedOn w:val="Standaard"/>
    <w:link w:val="BallontekstChar"/>
    <w:uiPriority w:val="99"/>
    <w:semiHidden/>
    <w:unhideWhenUsed/>
    <w:rsid w:val="00472760"/>
    <w:rPr>
      <w:rFonts w:eastAsiaTheme="minorHAnsi" w:cs="Tahoma"/>
      <w:sz w:val="16"/>
      <w:szCs w:val="16"/>
      <w:lang w:val="en-US" w:eastAsia="en-US"/>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C7391E"/>
    <w:rPr>
      <w:rFonts w:ascii="PT Sans" w:eastAsiaTheme="majorEastAsia" w:hAnsi="PT Sans" w:cstheme="majorBidi"/>
      <w:b/>
      <w:bCs/>
      <w:color w:val="000000" w:themeColor="text1"/>
      <w:sz w:val="32"/>
      <w:szCs w:val="28"/>
    </w:rPr>
  </w:style>
  <w:style w:type="character" w:customStyle="1" w:styleId="Kop2Char">
    <w:name w:val="Kop 2 Char"/>
    <w:basedOn w:val="Standaardalinea-lettertype"/>
    <w:link w:val="Kop2"/>
    <w:uiPriority w:val="9"/>
    <w:rsid w:val="00C7391E"/>
    <w:rPr>
      <w:rFonts w:ascii="PT Sans" w:eastAsiaTheme="majorEastAsia" w:hAnsi="PT Sans" w:cstheme="majorBidi"/>
      <w:b/>
      <w:bCs/>
      <w:color w:val="000000" w:themeColor="text1"/>
      <w:sz w:val="28"/>
      <w:szCs w:val="26"/>
    </w:rPr>
  </w:style>
  <w:style w:type="character" w:customStyle="1" w:styleId="Kop3Char">
    <w:name w:val="Kop 3 Char"/>
    <w:basedOn w:val="Standaardalinea-lettertype"/>
    <w:link w:val="Kop3"/>
    <w:uiPriority w:val="9"/>
    <w:rsid w:val="00C7391E"/>
    <w:rPr>
      <w:rFonts w:ascii="PT Sans" w:eastAsiaTheme="majorEastAsia" w:hAnsi="PT Sans" w:cstheme="majorBidi"/>
      <w:b/>
      <w:bCs/>
      <w:sz w:val="24"/>
    </w:rPr>
  </w:style>
  <w:style w:type="character" w:customStyle="1" w:styleId="Kop4Char">
    <w:name w:val="Kop 4 Char"/>
    <w:basedOn w:val="Standaardalinea-lettertype"/>
    <w:link w:val="Kop4"/>
    <w:uiPriority w:val="9"/>
    <w:rsid w:val="006F3F55"/>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rsid w:val="006F3F55"/>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6F3F55"/>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6F3F55"/>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6F3F55"/>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6F3F55"/>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6F3F55"/>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lang w:val="en-US" w:eastAsia="en-US"/>
    </w:rPr>
  </w:style>
  <w:style w:type="character" w:customStyle="1" w:styleId="TitelChar">
    <w:name w:val="Titel Char"/>
    <w:basedOn w:val="Standaardalinea-lettertype"/>
    <w:link w:val="Titel"/>
    <w:uiPriority w:val="10"/>
    <w:rsid w:val="006F3F55"/>
    <w:rPr>
      <w:rFonts w:ascii="PT Sans" w:eastAsiaTheme="majorEastAsia" w:hAnsi="PT Sans" w:cstheme="majorBidi"/>
      <w:color w:val="000000" w:themeColor="text1"/>
      <w:spacing w:val="5"/>
      <w:kern w:val="28"/>
      <w:sz w:val="52"/>
      <w:szCs w:val="52"/>
    </w:rPr>
  </w:style>
  <w:style w:type="paragraph" w:styleId="Subtitel">
    <w:name w:val="Subtitle"/>
    <w:basedOn w:val="Standaard"/>
    <w:next w:val="Standaard"/>
    <w:link w:val="SubtitelChar"/>
    <w:uiPriority w:val="11"/>
    <w:qFormat/>
    <w:rsid w:val="006F3F55"/>
    <w:pPr>
      <w:numPr>
        <w:ilvl w:val="1"/>
      </w:numPr>
    </w:pPr>
    <w:rPr>
      <w:rFonts w:eastAsiaTheme="majorEastAsia" w:cstheme="majorBidi"/>
      <w:i/>
      <w:iCs/>
      <w:color w:val="000000" w:themeColor="text1"/>
      <w:spacing w:val="15"/>
      <w:sz w:val="24"/>
      <w:szCs w:val="24"/>
      <w:lang w:val="en-US" w:eastAsia="en-US"/>
    </w:rPr>
  </w:style>
  <w:style w:type="character" w:customStyle="1" w:styleId="SubtitelChar">
    <w:name w:val="Subtitel Char"/>
    <w:basedOn w:val="Standaardalinea-lettertype"/>
    <w:link w:val="Subtitel"/>
    <w:uiPriority w:val="11"/>
    <w:rsid w:val="006F3F55"/>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6F3F55"/>
    <w:rPr>
      <w:i/>
      <w:iCs/>
      <w:color w:val="000000" w:themeColor="text1"/>
    </w:rPr>
  </w:style>
  <w:style w:type="character" w:styleId="Nadruk">
    <w:name w:val="Emphasis"/>
    <w:basedOn w:val="Standaardalinea-lettertype"/>
    <w:uiPriority w:val="20"/>
    <w:qFormat/>
    <w:rsid w:val="006F3F55"/>
    <w:rPr>
      <w:i/>
      <w:iCs/>
      <w:color w:val="000000" w:themeColor="text1"/>
    </w:rPr>
  </w:style>
  <w:style w:type="character" w:styleId="Intensievebenadrukking">
    <w:name w:val="Intense Emphasis"/>
    <w:basedOn w:val="Standaardalinea-lettertype"/>
    <w:uiPriority w:val="21"/>
    <w:qFormat/>
    <w:rsid w:val="006F3F55"/>
    <w:rPr>
      <w:b/>
      <w:bCs/>
      <w:i/>
      <w:iCs/>
      <w:color w:val="000000" w:themeColor="text1"/>
    </w:rPr>
  </w:style>
  <w:style w:type="character" w:styleId="Zwaar">
    <w:name w:val="Strong"/>
    <w:basedOn w:val="Standaardalinea-lettertype"/>
    <w:uiPriority w:val="22"/>
    <w:qFormat/>
    <w:rsid w:val="006F3F55"/>
    <w:rPr>
      <w:b/>
      <w:bCs/>
      <w:color w:val="000000" w:themeColor="text1"/>
    </w:rPr>
  </w:style>
  <w:style w:type="paragraph" w:styleId="Citaat">
    <w:name w:val="Quote"/>
    <w:basedOn w:val="Standaard"/>
    <w:next w:val="Standaard"/>
    <w:link w:val="CitaatChar"/>
    <w:uiPriority w:val="29"/>
    <w:qFormat/>
    <w:rsid w:val="006F3F55"/>
    <w:rPr>
      <w:rFonts w:eastAsiaTheme="minorHAnsi" w:cs="Tahoma"/>
      <w:i/>
      <w:iCs/>
      <w:color w:val="000000" w:themeColor="text1"/>
      <w:lang w:val="en-US" w:eastAsia="en-US"/>
    </w:rPr>
  </w:style>
  <w:style w:type="character" w:customStyle="1" w:styleId="CitaatChar">
    <w:name w:val="Citaat Char"/>
    <w:basedOn w:val="Standaardalinea-lettertype"/>
    <w:link w:val="Citaat"/>
    <w:uiPriority w:val="29"/>
    <w:rsid w:val="006F3F55"/>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6F3F55"/>
    <w:pPr>
      <w:pBdr>
        <w:bottom w:val="single" w:sz="4" w:space="4" w:color="BFBFBF" w:themeColor="background1" w:themeShade="BF"/>
      </w:pBdr>
      <w:spacing w:before="200" w:after="280"/>
      <w:ind w:left="936" w:right="936"/>
    </w:pPr>
    <w:rPr>
      <w:rFonts w:eastAsiaTheme="minorHAnsi" w:cs="Tahoma"/>
      <w:b/>
      <w:bCs/>
      <w:i/>
      <w:iCs/>
      <w:color w:val="000000" w:themeColor="text1"/>
      <w:lang w:val="en-US" w:eastAsia="en-US"/>
    </w:rPr>
  </w:style>
  <w:style w:type="character" w:customStyle="1" w:styleId="DuidelijkcitaatChar">
    <w:name w:val="Duidelijk citaat Char"/>
    <w:basedOn w:val="Standaardalinea-lettertype"/>
    <w:link w:val="Duidelijkcitaat"/>
    <w:uiPriority w:val="30"/>
    <w:rsid w:val="006F3F55"/>
    <w:rPr>
      <w:rFonts w:ascii="PT Sans" w:hAnsi="PT Sans"/>
      <w:b/>
      <w:bCs/>
      <w:i/>
      <w:iCs/>
      <w:color w:val="000000" w:themeColor="text1"/>
      <w:sz w:val="22"/>
    </w:rPr>
  </w:style>
  <w:style w:type="character" w:styleId="Subtieleverwijzing">
    <w:name w:val="Subtle Reference"/>
    <w:basedOn w:val="Standaardalinea-lettertype"/>
    <w:uiPriority w:val="31"/>
    <w:qFormat/>
    <w:rsid w:val="006F3F55"/>
    <w:rPr>
      <w:smallCaps/>
      <w:color w:val="000000" w:themeColor="text1"/>
      <w:u w:val="single"/>
    </w:rPr>
  </w:style>
  <w:style w:type="character" w:styleId="Intensieveverwijzing">
    <w:name w:val="Intense Reference"/>
    <w:basedOn w:val="Standaardalinea-lettertype"/>
    <w:uiPriority w:val="32"/>
    <w:qFormat/>
    <w:rsid w:val="006F3F55"/>
    <w:rPr>
      <w:b/>
      <w:bCs/>
      <w:smallCaps/>
      <w:color w:val="000000" w:themeColor="text1"/>
      <w:spacing w:val="5"/>
      <w:u w:val="single"/>
    </w:rPr>
  </w:style>
  <w:style w:type="character" w:styleId="Titelvanboek">
    <w:name w:val="Book Title"/>
    <w:basedOn w:val="Standaardalinea-lettertype"/>
    <w:uiPriority w:val="33"/>
    <w:qFormat/>
    <w:rsid w:val="006F3F55"/>
    <w:rPr>
      <w:b/>
      <w:bCs/>
      <w:smallCaps/>
      <w:color w:val="000000" w:themeColor="text1"/>
      <w:spacing w:val="5"/>
    </w:rPr>
  </w:style>
  <w:style w:type="paragraph" w:styleId="Lijstalinea">
    <w:name w:val="List Paragraph"/>
    <w:basedOn w:val="Standaard"/>
    <w:uiPriority w:val="34"/>
    <w:qFormat/>
    <w:rsid w:val="006F3F55"/>
    <w:pPr>
      <w:ind w:left="720"/>
      <w:contextualSpacing/>
    </w:pPr>
    <w:rPr>
      <w:rFonts w:eastAsiaTheme="minorHAnsi" w:cs="Tahoma"/>
      <w:color w:val="000000" w:themeColor="text1"/>
      <w:lang w:val="en-US" w:eastAsia="en-US"/>
    </w:rPr>
  </w:style>
  <w:style w:type="paragraph" w:customStyle="1" w:styleId="briefhoofd">
    <w:name w:val="briefhoofd"/>
    <w:basedOn w:val="Standaard"/>
    <w:rsid w:val="00452A98"/>
    <w:pPr>
      <w:framePr w:w="2835" w:hSpace="142" w:vSpace="142" w:wrap="auto" w:vAnchor="page" w:hAnchor="page" w:x="568"/>
      <w:jc w:val="center"/>
    </w:pPr>
    <w:rPr>
      <w:rFonts w:ascii="Courier New" w:hAnsi="Courier New"/>
      <w:b/>
      <w:lang w:val="nl-NL"/>
    </w:rPr>
  </w:style>
  <w:style w:type="character" w:styleId="Hyperlink">
    <w:name w:val="Hyperlink"/>
    <w:basedOn w:val="Standaardalinea-lettertype"/>
    <w:uiPriority w:val="99"/>
    <w:unhideWhenUsed/>
    <w:rsid w:val="00CB3BBC"/>
    <w:rPr>
      <w:color w:val="0000FF" w:themeColor="hyperlink"/>
      <w:u w:val="single"/>
    </w:rPr>
  </w:style>
  <w:style w:type="table" w:styleId="Lichtelijst-accent3">
    <w:name w:val="Light List Accent 3"/>
    <w:basedOn w:val="Standaardtabel"/>
    <w:uiPriority w:val="61"/>
    <w:rsid w:val="004D7A65"/>
    <w:rPr>
      <w:rFonts w:asciiTheme="minorHAnsi" w:eastAsiaTheme="minorEastAsia" w:hAnsiTheme="minorHAnsi" w:cstheme="minorBidi"/>
      <w:sz w:val="22"/>
      <w:szCs w:val="22"/>
      <w:lang w:val="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chtelijst1">
    <w:name w:val="Lichte lijst1"/>
    <w:basedOn w:val="Standaardtabel"/>
    <w:uiPriority w:val="61"/>
    <w:rsid w:val="004D7A6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arcering1">
    <w:name w:val="Lichte arcering1"/>
    <w:basedOn w:val="Standaardtabel"/>
    <w:uiPriority w:val="60"/>
    <w:rsid w:val="000A77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lijst11">
    <w:name w:val="Gemiddelde lijst 11"/>
    <w:basedOn w:val="Standaardtabel"/>
    <w:uiPriority w:val="65"/>
    <w:rsid w:val="000A77A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chtraster-accent6">
    <w:name w:val="Light Grid Accent 6"/>
    <w:basedOn w:val="Standaardtabel"/>
    <w:uiPriority w:val="62"/>
    <w:rsid w:val="00C360A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Kleurrijkelijst-accent3">
    <w:name w:val="Colorful List Accent 3"/>
    <w:basedOn w:val="Standaardtabel"/>
    <w:uiPriority w:val="72"/>
    <w:rsid w:val="00FF62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fzender">
    <w:name w:val="envelope return"/>
    <w:basedOn w:val="Standaard"/>
    <w:rsid w:val="00B97560"/>
    <w:rPr>
      <w:sz w:val="20"/>
    </w:rPr>
  </w:style>
</w:styles>
</file>

<file path=word/webSettings.xml><?xml version="1.0" encoding="utf-8"?>
<w:webSettings xmlns:r="http://schemas.openxmlformats.org/officeDocument/2006/relationships" xmlns:w="http://schemas.openxmlformats.org/wordprocessingml/2006/main">
  <w:divs>
    <w:div w:id="805506596">
      <w:bodyDiv w:val="1"/>
      <w:marLeft w:val="0"/>
      <w:marRight w:val="0"/>
      <w:marTop w:val="0"/>
      <w:marBottom w:val="0"/>
      <w:divBdr>
        <w:top w:val="none" w:sz="0" w:space="0" w:color="auto"/>
        <w:left w:val="none" w:sz="0" w:space="0" w:color="auto"/>
        <w:bottom w:val="none" w:sz="0" w:space="0" w:color="auto"/>
        <w:right w:val="none" w:sz="0" w:space="0" w:color="auto"/>
      </w:divBdr>
    </w:div>
    <w:div w:id="1121609845">
      <w:bodyDiv w:val="1"/>
      <w:marLeft w:val="0"/>
      <w:marRight w:val="0"/>
      <w:marTop w:val="0"/>
      <w:marBottom w:val="0"/>
      <w:divBdr>
        <w:top w:val="none" w:sz="0" w:space="0" w:color="auto"/>
        <w:left w:val="none" w:sz="0" w:space="0" w:color="auto"/>
        <w:bottom w:val="none" w:sz="0" w:space="0" w:color="auto"/>
        <w:right w:val="none" w:sz="0" w:space="0" w:color="auto"/>
      </w:divBdr>
    </w:div>
    <w:div w:id="1237671029">
      <w:bodyDiv w:val="1"/>
      <w:marLeft w:val="0"/>
      <w:marRight w:val="0"/>
      <w:marTop w:val="0"/>
      <w:marBottom w:val="0"/>
      <w:divBdr>
        <w:top w:val="none" w:sz="0" w:space="0" w:color="auto"/>
        <w:left w:val="none" w:sz="0" w:space="0" w:color="auto"/>
        <w:bottom w:val="none" w:sz="0" w:space="0" w:color="auto"/>
        <w:right w:val="none" w:sz="0" w:space="0" w:color="auto"/>
      </w:divBdr>
    </w:div>
    <w:div w:id="1282422036">
      <w:bodyDiv w:val="1"/>
      <w:marLeft w:val="0"/>
      <w:marRight w:val="0"/>
      <w:marTop w:val="0"/>
      <w:marBottom w:val="0"/>
      <w:divBdr>
        <w:top w:val="none" w:sz="0" w:space="0" w:color="auto"/>
        <w:left w:val="none" w:sz="0" w:space="0" w:color="auto"/>
        <w:bottom w:val="none" w:sz="0" w:space="0" w:color="auto"/>
        <w:right w:val="none" w:sz="0" w:space="0" w:color="auto"/>
      </w:divBdr>
    </w:div>
    <w:div w:id="15498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rid.debock@sint-niklaas.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nt-niklaas.loc\sjablonen2007\leeg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85E60-6354-49EB-8E73-0E0A995C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leeglogo</Template>
  <TotalTime>0</TotalTime>
  <Pages>4</Pages>
  <Words>1108</Words>
  <Characters>6095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Gwendoline De Vogel</dc:creator>
  <cp:lastModifiedBy>sara.janssens</cp:lastModifiedBy>
  <cp:revision>2</cp:revision>
  <cp:lastPrinted>2018-03-14T12:42:00Z</cp:lastPrinted>
  <dcterms:created xsi:type="dcterms:W3CDTF">2018-04-10T13:52:00Z</dcterms:created>
  <dcterms:modified xsi:type="dcterms:W3CDTF">2018-04-10T13:52:00Z</dcterms:modified>
</cp:coreProperties>
</file>